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95C6" w14:textId="070C5D9C" w:rsidR="00511E16" w:rsidRPr="00AE7C37" w:rsidRDefault="00511E16" w:rsidP="00511E16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AE7C37">
        <w:rPr>
          <w:rFonts w:ascii="Calibri" w:hAnsi="Calibri" w:cs="Calibri"/>
          <w:b/>
          <w:bCs/>
          <w:sz w:val="36"/>
          <w:szCs w:val="36"/>
        </w:rPr>
        <w:t>Job- og personprofil</w:t>
      </w:r>
    </w:p>
    <w:p w14:paraId="34CC5631" w14:textId="01CE5980" w:rsidR="00511E16" w:rsidRPr="00AE7C37" w:rsidRDefault="00511E16" w:rsidP="00511E16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AE7C37">
        <w:rPr>
          <w:rFonts w:ascii="Calibri" w:hAnsi="Calibri" w:cs="Calibri"/>
          <w:b/>
          <w:bCs/>
          <w:sz w:val="36"/>
          <w:szCs w:val="36"/>
        </w:rPr>
        <w:t>Administrat</w:t>
      </w:r>
      <w:r w:rsidR="007006DA">
        <w:rPr>
          <w:rFonts w:ascii="Calibri" w:hAnsi="Calibri" w:cs="Calibri"/>
          <w:b/>
          <w:bCs/>
          <w:sz w:val="36"/>
          <w:szCs w:val="36"/>
        </w:rPr>
        <w:t>iv leder</w:t>
      </w:r>
      <w:r w:rsidRPr="00AE7C37">
        <w:rPr>
          <w:rFonts w:ascii="Calibri" w:hAnsi="Calibri" w:cs="Calibri"/>
          <w:b/>
          <w:bCs/>
          <w:sz w:val="36"/>
          <w:szCs w:val="36"/>
        </w:rPr>
        <w:t>, Valby Søndre Sogn</w:t>
      </w:r>
    </w:p>
    <w:p w14:paraId="6E7766FD" w14:textId="77777777" w:rsidR="00511E16" w:rsidRPr="00AE7C37" w:rsidRDefault="00511E16">
      <w:pPr>
        <w:rPr>
          <w:rFonts w:ascii="Calibri" w:hAnsi="Calibri" w:cs="Calibr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41"/>
        <w:gridCol w:w="7387"/>
      </w:tblGrid>
      <w:tr w:rsidR="00511E16" w:rsidRPr="00AE7C37" w14:paraId="34145606" w14:textId="77777777" w:rsidTr="00553110">
        <w:tc>
          <w:tcPr>
            <w:tcW w:w="0" w:type="auto"/>
            <w:shd w:val="pct10" w:color="auto" w:fill="auto"/>
          </w:tcPr>
          <w:p w14:paraId="1F696326" w14:textId="77777777" w:rsidR="00511E16" w:rsidRPr="00AE7C37" w:rsidRDefault="00511E16" w:rsidP="00511E16">
            <w:pPr>
              <w:rPr>
                <w:rFonts w:ascii="Calibri" w:hAnsi="Calibri" w:cs="Calibri"/>
                <w:b/>
                <w:bCs/>
              </w:rPr>
            </w:pPr>
            <w:r w:rsidRPr="00AE7C37">
              <w:rPr>
                <w:rFonts w:ascii="Calibri" w:hAnsi="Calibri" w:cs="Calibri"/>
                <w:b/>
                <w:bCs/>
              </w:rPr>
              <w:t>Baggrund</w:t>
            </w:r>
          </w:p>
          <w:p w14:paraId="76F20250" w14:textId="77777777" w:rsidR="00511E16" w:rsidRPr="00AE7C37" w:rsidRDefault="00511E16" w:rsidP="00511E16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757AD48D" w14:textId="76301E41" w:rsidR="00CA6460" w:rsidRPr="00AE7C37" w:rsidRDefault="00511E16" w:rsidP="00CA6460">
            <w:p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 xml:space="preserve">Valby Søndre Sogn er et stort sogn i København med </w:t>
            </w:r>
            <w:r w:rsidR="00841898">
              <w:rPr>
                <w:rFonts w:ascii="Calibri" w:hAnsi="Calibri" w:cs="Calibri"/>
              </w:rPr>
              <w:t>knap</w:t>
            </w:r>
            <w:r w:rsidRPr="00AE7C37">
              <w:rPr>
                <w:rFonts w:ascii="Calibri" w:hAnsi="Calibri" w:cs="Calibri"/>
              </w:rPr>
              <w:t xml:space="preserve"> 2</w:t>
            </w:r>
            <w:r w:rsidR="00841898">
              <w:rPr>
                <w:rFonts w:ascii="Calibri" w:hAnsi="Calibri" w:cs="Calibri"/>
              </w:rPr>
              <w:t>9</w:t>
            </w:r>
            <w:r w:rsidRPr="00AE7C37">
              <w:rPr>
                <w:rFonts w:ascii="Calibri" w:hAnsi="Calibri" w:cs="Calibri"/>
              </w:rPr>
              <w:t xml:space="preserve">.000 indbyggere. Sognet ligger i et område, der er i kraftig vækst med mange nye boliger og indbyggere. </w:t>
            </w:r>
            <w:r w:rsidR="00841898">
              <w:rPr>
                <w:rFonts w:ascii="Calibri" w:hAnsi="Calibri" w:cs="Calibri"/>
              </w:rPr>
              <w:t xml:space="preserve">Sognet har </w:t>
            </w:r>
            <w:r w:rsidR="00CA6460" w:rsidRPr="00AE7C37">
              <w:rPr>
                <w:rFonts w:ascii="Calibri" w:hAnsi="Calibri" w:cs="Calibri"/>
              </w:rPr>
              <w:t>to kirker</w:t>
            </w:r>
            <w:r w:rsidR="00841898">
              <w:rPr>
                <w:rFonts w:ascii="Calibri" w:hAnsi="Calibri" w:cs="Calibri"/>
              </w:rPr>
              <w:t>:</w:t>
            </w:r>
            <w:r w:rsidR="00CA6460" w:rsidRPr="00AE7C37">
              <w:rPr>
                <w:rFonts w:ascii="Calibri" w:hAnsi="Calibri" w:cs="Calibri"/>
              </w:rPr>
              <w:t xml:space="preserve"> Johannes Døbers Kirke, der ligger </w:t>
            </w:r>
            <w:r w:rsidR="001A1358">
              <w:rPr>
                <w:rFonts w:ascii="Calibri" w:hAnsi="Calibri" w:cs="Calibri"/>
              </w:rPr>
              <w:t>på</w:t>
            </w:r>
            <w:r w:rsidR="00CA6460" w:rsidRPr="00AE7C37">
              <w:rPr>
                <w:rFonts w:ascii="Calibri" w:hAnsi="Calibri" w:cs="Calibri"/>
              </w:rPr>
              <w:t xml:space="preserve"> Trekronergade og Margrethekirken, der ligger på Kirsebærhaven. Kirkens kontor ligger </w:t>
            </w:r>
            <w:r w:rsidR="001A1358">
              <w:rPr>
                <w:rFonts w:ascii="Calibri" w:hAnsi="Calibri" w:cs="Calibri"/>
              </w:rPr>
              <w:t>på</w:t>
            </w:r>
            <w:r w:rsidR="00CA6460" w:rsidRPr="00AE7C37">
              <w:rPr>
                <w:rFonts w:ascii="Calibri" w:hAnsi="Calibri" w:cs="Calibri"/>
              </w:rPr>
              <w:t xml:space="preserve"> Trekronergade. </w:t>
            </w:r>
          </w:p>
          <w:p w14:paraId="027FD1FA" w14:textId="77777777" w:rsidR="00511E16" w:rsidRPr="00AE7C37" w:rsidRDefault="00511E16" w:rsidP="00511E16">
            <w:pPr>
              <w:rPr>
                <w:rFonts w:ascii="Calibri" w:hAnsi="Calibri" w:cs="Calibri"/>
              </w:rPr>
            </w:pPr>
          </w:p>
          <w:p w14:paraId="59A761D0" w14:textId="3C20B06E" w:rsidR="00511E16" w:rsidRPr="00AE7C37" w:rsidRDefault="00511E16" w:rsidP="00CA6460">
            <w:p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 xml:space="preserve">Sognet </w:t>
            </w:r>
            <w:r w:rsidR="003A7767" w:rsidRPr="00AE7C37">
              <w:rPr>
                <w:rFonts w:ascii="Calibri" w:hAnsi="Calibri" w:cs="Calibri"/>
              </w:rPr>
              <w:t>har en ambition om, at så mange som muligt ser og bruger kirken som en ressource i deres liv</w:t>
            </w:r>
            <w:r w:rsidR="007963DE">
              <w:rPr>
                <w:rFonts w:ascii="Calibri" w:hAnsi="Calibri" w:cs="Calibri"/>
              </w:rPr>
              <w:t xml:space="preserve">. Vi har mange </w:t>
            </w:r>
            <w:r w:rsidR="007963DE" w:rsidRPr="00AE7C37">
              <w:rPr>
                <w:rFonts w:ascii="Calibri" w:hAnsi="Calibri" w:cs="Calibri"/>
              </w:rPr>
              <w:t>frivillige</w:t>
            </w:r>
            <w:r w:rsidR="007963DE">
              <w:rPr>
                <w:rFonts w:ascii="Calibri" w:hAnsi="Calibri" w:cs="Calibri"/>
              </w:rPr>
              <w:t xml:space="preserve"> er</w:t>
            </w:r>
            <w:r w:rsidR="007963DE" w:rsidRPr="00AE7C37">
              <w:rPr>
                <w:rFonts w:ascii="Calibri" w:hAnsi="Calibri" w:cs="Calibri"/>
              </w:rPr>
              <w:t xml:space="preserve"> tilknyttet sognet</w:t>
            </w:r>
            <w:r w:rsidR="007963DE">
              <w:rPr>
                <w:rFonts w:ascii="Calibri" w:hAnsi="Calibri" w:cs="Calibri"/>
              </w:rPr>
              <w:t xml:space="preserve"> og</w:t>
            </w:r>
            <w:r w:rsidRPr="00AE7C37">
              <w:rPr>
                <w:rFonts w:ascii="Calibri" w:hAnsi="Calibri" w:cs="Calibri"/>
              </w:rPr>
              <w:t xml:space="preserve"> en lang række tilbud til sognets indbyggere, som der er god opbakning til</w:t>
            </w:r>
            <w:r w:rsidR="003A7767" w:rsidRPr="00AE7C37">
              <w:rPr>
                <w:rFonts w:ascii="Calibri" w:hAnsi="Calibri" w:cs="Calibri"/>
              </w:rPr>
              <w:t xml:space="preserve">. </w:t>
            </w:r>
            <w:r w:rsidR="007963DE">
              <w:rPr>
                <w:rFonts w:ascii="Calibri" w:hAnsi="Calibri" w:cs="Calibri"/>
              </w:rPr>
              <w:t xml:space="preserve">Der er </w:t>
            </w:r>
            <w:r w:rsidRPr="00AE7C37">
              <w:rPr>
                <w:rFonts w:ascii="Calibri" w:hAnsi="Calibri" w:cs="Calibri"/>
              </w:rPr>
              <w:t xml:space="preserve">traditionelle kirkelige handlinger som gudstjenester i kirkerne og på sognets </w:t>
            </w:r>
            <w:r w:rsidR="00841898">
              <w:rPr>
                <w:rFonts w:ascii="Calibri" w:hAnsi="Calibri" w:cs="Calibri"/>
              </w:rPr>
              <w:t>fire</w:t>
            </w:r>
            <w:r w:rsidRPr="00AE7C37">
              <w:rPr>
                <w:rFonts w:ascii="Calibri" w:hAnsi="Calibri" w:cs="Calibri"/>
              </w:rPr>
              <w:t xml:space="preserve"> plejehjem, dåb, konfirmationsforløb, bryllupper og </w:t>
            </w:r>
            <w:r w:rsidR="00F67AB3">
              <w:rPr>
                <w:rFonts w:ascii="Calibri" w:hAnsi="Calibri" w:cs="Calibri"/>
              </w:rPr>
              <w:t>bisættelser/</w:t>
            </w:r>
            <w:r w:rsidRPr="00AE7C37">
              <w:rPr>
                <w:rFonts w:ascii="Calibri" w:hAnsi="Calibri" w:cs="Calibri"/>
              </w:rPr>
              <w:t xml:space="preserve">begravelser. </w:t>
            </w:r>
            <w:r w:rsidR="00F67AB3">
              <w:rPr>
                <w:rFonts w:ascii="Calibri" w:hAnsi="Calibri" w:cs="Calibri"/>
              </w:rPr>
              <w:t xml:space="preserve">Vi har </w:t>
            </w:r>
            <w:r w:rsidR="001A1358">
              <w:rPr>
                <w:rFonts w:ascii="Calibri" w:hAnsi="Calibri" w:cs="Calibri"/>
              </w:rPr>
              <w:t>en mangfoldighed af</w:t>
            </w:r>
            <w:r w:rsidR="00F67AB3">
              <w:rPr>
                <w:rFonts w:ascii="Calibri" w:hAnsi="Calibri" w:cs="Calibri"/>
              </w:rPr>
              <w:t xml:space="preserve"> tilbud til børn </w:t>
            </w:r>
            <w:r w:rsidR="00F67AB3" w:rsidRPr="00F67AB3">
              <w:rPr>
                <w:rFonts w:ascii="Calibri" w:hAnsi="Calibri" w:cs="Calibri"/>
              </w:rPr>
              <w:t xml:space="preserve">(babysalmesang, musik for vuggestue- og børnehavebørn, </w:t>
            </w:r>
            <w:r w:rsidR="00F67AB3">
              <w:rPr>
                <w:rFonts w:ascii="Calibri" w:hAnsi="Calibri" w:cs="Calibri"/>
              </w:rPr>
              <w:t>tre</w:t>
            </w:r>
            <w:r w:rsidR="00F67AB3" w:rsidRPr="00F67AB3">
              <w:rPr>
                <w:rFonts w:ascii="Calibri" w:hAnsi="Calibri" w:cs="Calibri"/>
              </w:rPr>
              <w:t xml:space="preserve"> børnekor, minikonfirmander) og </w:t>
            </w:r>
            <w:r w:rsidR="007963DE">
              <w:rPr>
                <w:rFonts w:ascii="Calibri" w:hAnsi="Calibri" w:cs="Calibri"/>
              </w:rPr>
              <w:t>voksne</w:t>
            </w:r>
            <w:r w:rsidR="00F67AB3" w:rsidRPr="00F67AB3">
              <w:rPr>
                <w:rFonts w:ascii="Calibri" w:hAnsi="Calibri" w:cs="Calibri"/>
              </w:rPr>
              <w:t xml:space="preserve"> (</w:t>
            </w:r>
            <w:r w:rsidR="007963DE" w:rsidRPr="00F67AB3">
              <w:rPr>
                <w:rFonts w:ascii="Calibri" w:hAnsi="Calibri" w:cs="Calibri"/>
              </w:rPr>
              <w:t>foredrag</w:t>
            </w:r>
            <w:r w:rsidR="007963DE">
              <w:rPr>
                <w:rFonts w:ascii="Calibri" w:hAnsi="Calibri" w:cs="Calibri"/>
              </w:rPr>
              <w:t>, koncerter,</w:t>
            </w:r>
            <w:r w:rsidR="007963DE" w:rsidRPr="00F67AB3">
              <w:rPr>
                <w:rFonts w:ascii="Calibri" w:hAnsi="Calibri" w:cs="Calibri"/>
              </w:rPr>
              <w:t xml:space="preserve"> </w:t>
            </w:r>
            <w:r w:rsidR="00F67AB3" w:rsidRPr="00F67AB3">
              <w:rPr>
                <w:rFonts w:ascii="Calibri" w:hAnsi="Calibri" w:cs="Calibri"/>
              </w:rPr>
              <w:t>kreativ</w:t>
            </w:r>
            <w:r w:rsidR="00F67AB3">
              <w:rPr>
                <w:rFonts w:ascii="Calibri" w:hAnsi="Calibri" w:cs="Calibri"/>
              </w:rPr>
              <w:t>e</w:t>
            </w:r>
            <w:r w:rsidR="00F67AB3" w:rsidRPr="00F67AB3">
              <w:rPr>
                <w:rFonts w:ascii="Calibri" w:hAnsi="Calibri" w:cs="Calibri"/>
              </w:rPr>
              <w:t xml:space="preserve"> værksted</w:t>
            </w:r>
            <w:r w:rsidR="00F67AB3">
              <w:rPr>
                <w:rFonts w:ascii="Calibri" w:hAnsi="Calibri" w:cs="Calibri"/>
              </w:rPr>
              <w:t>er</w:t>
            </w:r>
            <w:r w:rsidR="00F67AB3" w:rsidRPr="00F67AB3">
              <w:rPr>
                <w:rFonts w:ascii="Calibri" w:hAnsi="Calibri" w:cs="Calibri"/>
              </w:rPr>
              <w:t>, ældregymnastik</w:t>
            </w:r>
            <w:r w:rsidR="00F67AB3">
              <w:rPr>
                <w:rFonts w:ascii="Calibri" w:hAnsi="Calibri" w:cs="Calibri"/>
              </w:rPr>
              <w:t xml:space="preserve">). </w:t>
            </w:r>
            <w:r w:rsidR="00DD38CA" w:rsidRPr="00AE7C37">
              <w:rPr>
                <w:rFonts w:ascii="Calibri" w:hAnsi="Calibri" w:cs="Calibri"/>
              </w:rPr>
              <w:t xml:space="preserve">Der er </w:t>
            </w:r>
            <w:r w:rsidR="00DD38CA">
              <w:rPr>
                <w:rFonts w:ascii="Calibri" w:hAnsi="Calibri" w:cs="Calibri"/>
              </w:rPr>
              <w:t xml:space="preserve">således </w:t>
            </w:r>
            <w:r w:rsidR="00DD38CA" w:rsidRPr="00AE7C37">
              <w:rPr>
                <w:rFonts w:ascii="Calibri" w:hAnsi="Calibri" w:cs="Calibri"/>
              </w:rPr>
              <w:t>en lang række opgaver</w:t>
            </w:r>
            <w:r w:rsidR="00DD38CA">
              <w:rPr>
                <w:rFonts w:ascii="Calibri" w:hAnsi="Calibri" w:cs="Calibri"/>
              </w:rPr>
              <w:t>,</w:t>
            </w:r>
            <w:r w:rsidR="00DD38CA" w:rsidRPr="00AE7C37">
              <w:rPr>
                <w:rFonts w:ascii="Calibri" w:hAnsi="Calibri" w:cs="Calibri"/>
              </w:rPr>
              <w:t xml:space="preserve"> der skal planlægges og koordineres tæt. </w:t>
            </w:r>
            <w:r w:rsidRPr="00AE7C37">
              <w:rPr>
                <w:rFonts w:ascii="Calibri" w:hAnsi="Calibri" w:cs="Calibri"/>
              </w:rPr>
              <w:t xml:space="preserve">Opgaverne varetages i et tæt samarbejde med </w:t>
            </w:r>
            <w:r w:rsidR="00376521">
              <w:rPr>
                <w:rFonts w:ascii="Calibri" w:hAnsi="Calibri" w:cs="Calibri"/>
              </w:rPr>
              <w:t>sognets</w:t>
            </w:r>
            <w:r w:rsidR="00376521" w:rsidRPr="00AE7C37">
              <w:rPr>
                <w:rFonts w:ascii="Calibri" w:hAnsi="Calibri" w:cs="Calibri"/>
              </w:rPr>
              <w:t xml:space="preserve"> </w:t>
            </w:r>
            <w:r w:rsidRPr="00AE7C37">
              <w:rPr>
                <w:rFonts w:ascii="Calibri" w:hAnsi="Calibri" w:cs="Calibri"/>
              </w:rPr>
              <w:t>forskellige medarbejdergrupper</w:t>
            </w:r>
            <w:r w:rsidR="00376521">
              <w:rPr>
                <w:rFonts w:ascii="Calibri" w:hAnsi="Calibri" w:cs="Calibri"/>
              </w:rPr>
              <w:t>, sognets</w:t>
            </w:r>
            <w:r w:rsidRPr="00AE7C37">
              <w:rPr>
                <w:rFonts w:ascii="Calibri" w:hAnsi="Calibri" w:cs="Calibri"/>
              </w:rPr>
              <w:t xml:space="preserve"> </w:t>
            </w:r>
            <w:r w:rsidR="00D42C4A">
              <w:rPr>
                <w:rFonts w:ascii="Calibri" w:hAnsi="Calibri" w:cs="Calibri"/>
              </w:rPr>
              <w:t>fire</w:t>
            </w:r>
            <w:r w:rsidRPr="00AE7C37">
              <w:rPr>
                <w:rFonts w:ascii="Calibri" w:hAnsi="Calibri" w:cs="Calibri"/>
              </w:rPr>
              <w:t xml:space="preserve"> præster</w:t>
            </w:r>
            <w:r w:rsidR="00376521">
              <w:rPr>
                <w:rFonts w:ascii="Calibri" w:hAnsi="Calibri" w:cs="Calibri"/>
              </w:rPr>
              <w:t xml:space="preserve"> og </w:t>
            </w:r>
            <w:r w:rsidR="00957603">
              <w:rPr>
                <w:rFonts w:ascii="Calibri" w:hAnsi="Calibri" w:cs="Calibri"/>
              </w:rPr>
              <w:t>menighedsråd</w:t>
            </w:r>
            <w:r w:rsidR="00376521">
              <w:rPr>
                <w:rFonts w:ascii="Calibri" w:hAnsi="Calibri" w:cs="Calibri"/>
              </w:rPr>
              <w:t>et</w:t>
            </w:r>
            <w:r w:rsidRPr="00AE7C37">
              <w:rPr>
                <w:rFonts w:ascii="Calibri" w:hAnsi="Calibri" w:cs="Calibri"/>
              </w:rPr>
              <w:t xml:space="preserve">. </w:t>
            </w:r>
          </w:p>
          <w:p w14:paraId="49402723" w14:textId="77777777" w:rsidR="00511E16" w:rsidRPr="00AE7C37" w:rsidRDefault="00511E16" w:rsidP="00511E16">
            <w:pPr>
              <w:rPr>
                <w:rFonts w:ascii="Calibri" w:hAnsi="Calibri" w:cs="Calibri"/>
              </w:rPr>
            </w:pPr>
          </w:p>
          <w:p w14:paraId="2D02BB52" w14:textId="77777777" w:rsidR="00511E16" w:rsidRPr="00AE7C37" w:rsidRDefault="00511E16" w:rsidP="00511E16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E7C37">
              <w:rPr>
                <w:rFonts w:ascii="Calibri" w:hAnsi="Calibri" w:cs="Calibri"/>
                <w:sz w:val="22"/>
                <w:szCs w:val="22"/>
              </w:rPr>
              <w:t xml:space="preserve">Læs mere om sognet og vores aktiviteter her: </w:t>
            </w:r>
            <w:hyperlink r:id="rId9" w:history="1">
              <w:r w:rsidRPr="00AE7C37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https://valbysoendresogn.dk/</w:t>
              </w:r>
            </w:hyperlink>
            <w:r w:rsidRPr="00AE7C3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D4FA907" w14:textId="77777777" w:rsidR="00511E16" w:rsidRPr="00AE7C37" w:rsidRDefault="00511E16" w:rsidP="00511E16">
            <w:pPr>
              <w:rPr>
                <w:rFonts w:ascii="Calibri" w:hAnsi="Calibri" w:cs="Calibri"/>
              </w:rPr>
            </w:pPr>
          </w:p>
        </w:tc>
      </w:tr>
      <w:tr w:rsidR="00511E16" w:rsidRPr="00AE7C37" w14:paraId="4391C14F" w14:textId="77777777" w:rsidTr="00553110">
        <w:tc>
          <w:tcPr>
            <w:tcW w:w="0" w:type="auto"/>
            <w:shd w:val="pct10" w:color="auto" w:fill="auto"/>
          </w:tcPr>
          <w:p w14:paraId="0B34EDEA" w14:textId="081AC8FD" w:rsidR="00511E16" w:rsidRPr="00AE7C37" w:rsidRDefault="00511E16" w:rsidP="00511E16">
            <w:p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  <w:b/>
                <w:bCs/>
              </w:rPr>
              <w:t>Ledelsesrollen</w:t>
            </w:r>
          </w:p>
        </w:tc>
        <w:tc>
          <w:tcPr>
            <w:tcW w:w="0" w:type="auto"/>
          </w:tcPr>
          <w:p w14:paraId="069D464A" w14:textId="5998E093" w:rsidR="00511E16" w:rsidRPr="00AE7C37" w:rsidRDefault="005D6535" w:rsidP="00511E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Sognets</w:t>
            </w:r>
            <w:r w:rsidR="00090615">
              <w:rPr>
                <w:rFonts w:ascii="Calibri" w:hAnsi="Calibri" w:cs="Calibri"/>
              </w:rPr>
              <w:t xml:space="preserve"> administrative leder</w:t>
            </w:r>
            <w:r w:rsidR="00511E16" w:rsidRPr="00AE7C37">
              <w:rPr>
                <w:rFonts w:ascii="Calibri" w:hAnsi="Calibri" w:cs="Calibri"/>
              </w:rPr>
              <w:t xml:space="preserve"> får en central rolle ift</w:t>
            </w:r>
            <w:r w:rsidR="00415358">
              <w:rPr>
                <w:rFonts w:ascii="Calibri" w:hAnsi="Calibri" w:cs="Calibri"/>
              </w:rPr>
              <w:t>.</w:t>
            </w:r>
            <w:r w:rsidR="00511E16" w:rsidRPr="00AE7C37">
              <w:rPr>
                <w:rFonts w:ascii="Calibri" w:hAnsi="Calibri" w:cs="Calibri"/>
              </w:rPr>
              <w:t xml:space="preserve"> at </w:t>
            </w:r>
            <w:r w:rsidR="009E4D1E">
              <w:rPr>
                <w:rFonts w:ascii="Calibri" w:hAnsi="Calibri" w:cs="Calibri"/>
              </w:rPr>
              <w:t>koordinere</w:t>
            </w:r>
            <w:r w:rsidR="00511E16" w:rsidRPr="00AE7C37">
              <w:rPr>
                <w:rFonts w:ascii="Calibri" w:hAnsi="Calibri" w:cs="Calibri"/>
              </w:rPr>
              <w:t xml:space="preserve"> samarbejde</w:t>
            </w:r>
            <w:r w:rsidR="009E4D1E">
              <w:rPr>
                <w:rFonts w:ascii="Calibri" w:hAnsi="Calibri" w:cs="Calibri"/>
              </w:rPr>
              <w:t>t</w:t>
            </w:r>
            <w:r w:rsidR="00511E16" w:rsidRPr="00AE7C37">
              <w:rPr>
                <w:rFonts w:ascii="Calibri" w:hAnsi="Calibri" w:cs="Calibri"/>
              </w:rPr>
              <w:t xml:space="preserve"> mellem ansatte, præster og </w:t>
            </w:r>
            <w:r w:rsidR="00957603">
              <w:rPr>
                <w:rFonts w:ascii="Calibri" w:hAnsi="Calibri" w:cs="Calibri"/>
              </w:rPr>
              <w:t>menighedsråd</w:t>
            </w:r>
            <w:r w:rsidR="00511E16" w:rsidRPr="00AE7C37">
              <w:rPr>
                <w:rFonts w:ascii="Calibri" w:hAnsi="Calibri" w:cs="Calibri"/>
              </w:rPr>
              <w:t xml:space="preserve">, så vi kan indfri ambitionen om at levere tilbud af høj kvalitet. </w:t>
            </w:r>
            <w:r w:rsidR="00090615">
              <w:rPr>
                <w:rFonts w:ascii="Calibri" w:hAnsi="Calibri" w:cs="Calibri"/>
              </w:rPr>
              <w:t>Den administrative leder</w:t>
            </w:r>
            <w:r w:rsidR="00511E16" w:rsidRPr="00AE7C37">
              <w:rPr>
                <w:rFonts w:ascii="Calibri" w:hAnsi="Calibri" w:cs="Calibri"/>
              </w:rPr>
              <w:t xml:space="preserve"> skal samtidig understøtte et godt og sikkert arbejdsmiljø og høj trivsel. </w:t>
            </w:r>
          </w:p>
          <w:p w14:paraId="5A9E3715" w14:textId="77777777" w:rsidR="00511E16" w:rsidRPr="00AE7C37" w:rsidRDefault="00511E16" w:rsidP="00511E16">
            <w:pPr>
              <w:rPr>
                <w:rFonts w:ascii="Calibri" w:hAnsi="Calibri" w:cs="Calibri"/>
              </w:rPr>
            </w:pPr>
          </w:p>
          <w:p w14:paraId="02B4154C" w14:textId="23CAFBFB" w:rsidR="00511E16" w:rsidRPr="00AE7C37" w:rsidRDefault="00090615" w:rsidP="00511E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 administrative leder</w:t>
            </w:r>
            <w:r w:rsidR="00511E16" w:rsidRPr="00AE7C37">
              <w:rPr>
                <w:rFonts w:ascii="Calibri" w:hAnsi="Calibri" w:cs="Calibri"/>
              </w:rPr>
              <w:t xml:space="preserve"> skal invitere til samarbejde via dialog, være lyttende og empatisk. </w:t>
            </w:r>
            <w:r>
              <w:rPr>
                <w:rFonts w:ascii="Calibri" w:hAnsi="Calibri" w:cs="Calibri"/>
              </w:rPr>
              <w:t>Den administrative leder</w:t>
            </w:r>
            <w:r w:rsidR="00511E16" w:rsidRPr="00AE7C37">
              <w:rPr>
                <w:rFonts w:ascii="Calibri" w:hAnsi="Calibri" w:cs="Calibri"/>
              </w:rPr>
              <w:t xml:space="preserve"> skal samtidig være løsningsorienteret og klar til at træffe beslutninger.</w:t>
            </w:r>
          </w:p>
          <w:p w14:paraId="0897D34C" w14:textId="77777777" w:rsidR="00511E16" w:rsidRPr="00AE7C37" w:rsidRDefault="00511E16" w:rsidP="00511E16">
            <w:pPr>
              <w:rPr>
                <w:rFonts w:ascii="Calibri" w:hAnsi="Calibri" w:cs="Calibri"/>
              </w:rPr>
            </w:pPr>
          </w:p>
        </w:tc>
      </w:tr>
      <w:tr w:rsidR="00511E16" w:rsidRPr="00AE7C37" w14:paraId="467A9AC0" w14:textId="77777777" w:rsidTr="00553110">
        <w:tc>
          <w:tcPr>
            <w:tcW w:w="0" w:type="auto"/>
            <w:shd w:val="pct10" w:color="auto" w:fill="auto"/>
          </w:tcPr>
          <w:p w14:paraId="49B1BE1A" w14:textId="2120EA21" w:rsidR="00511E16" w:rsidRPr="00AE7C37" w:rsidRDefault="00511E16" w:rsidP="00511E16">
            <w:p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  <w:b/>
                <w:bCs/>
              </w:rPr>
              <w:t>Ledelsesgrundlag</w:t>
            </w:r>
          </w:p>
        </w:tc>
        <w:tc>
          <w:tcPr>
            <w:tcW w:w="0" w:type="auto"/>
          </w:tcPr>
          <w:p w14:paraId="3E9C2B4B" w14:textId="79846538" w:rsidR="00511E16" w:rsidRPr="00AE7C37" w:rsidRDefault="00090615" w:rsidP="00511E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 administrative leder</w:t>
            </w:r>
            <w:r w:rsidR="00511E16" w:rsidRPr="00AE7C37">
              <w:rPr>
                <w:rFonts w:ascii="Calibri" w:hAnsi="Calibri" w:cs="Calibri"/>
              </w:rPr>
              <w:t xml:space="preserve"> ansættes af </w:t>
            </w:r>
            <w:r w:rsidR="00957603">
              <w:rPr>
                <w:rFonts w:ascii="Calibri" w:hAnsi="Calibri" w:cs="Calibri"/>
              </w:rPr>
              <w:t>menighedsråd</w:t>
            </w:r>
            <w:r w:rsidR="00511E16" w:rsidRPr="00AE7C37">
              <w:rPr>
                <w:rFonts w:ascii="Calibri" w:hAnsi="Calibri" w:cs="Calibri"/>
              </w:rPr>
              <w:t>et</w:t>
            </w:r>
            <w:r w:rsidR="007006DA">
              <w:rPr>
                <w:rFonts w:ascii="Calibri" w:hAnsi="Calibri" w:cs="Calibri"/>
              </w:rPr>
              <w:t xml:space="preserve">, som </w:t>
            </w:r>
            <w:r w:rsidR="007006DA" w:rsidRPr="007006DA">
              <w:rPr>
                <w:rFonts w:ascii="Calibri" w:hAnsi="Calibri" w:cs="Calibri"/>
              </w:rPr>
              <w:t xml:space="preserve">består af 15 medlemmer. Sammensætningen kan ses </w:t>
            </w:r>
            <w:hyperlink r:id="rId10" w:history="1">
              <w:r w:rsidR="007006DA" w:rsidRPr="007006DA">
                <w:rPr>
                  <w:rStyle w:val="Hyperlink"/>
                  <w:rFonts w:ascii="Calibri" w:hAnsi="Calibri" w:cs="Calibri"/>
                </w:rPr>
                <w:t>her</w:t>
              </w:r>
            </w:hyperlink>
            <w:r w:rsidR="007006DA" w:rsidRPr="007006DA">
              <w:rPr>
                <w:rFonts w:ascii="Calibri" w:hAnsi="Calibri" w:cs="Calibri"/>
              </w:rPr>
              <w:t>.</w:t>
            </w:r>
            <w:r w:rsidR="007006DA" w:rsidRPr="00AE7C3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Den administrative leder</w:t>
            </w:r>
            <w:r w:rsidR="00511E16" w:rsidRPr="00AE7C37">
              <w:rPr>
                <w:rFonts w:ascii="Calibri" w:hAnsi="Calibri" w:cs="Calibri"/>
              </w:rPr>
              <w:t xml:space="preserve"> refererer til Kontaktpersonen. </w:t>
            </w:r>
          </w:p>
          <w:p w14:paraId="0835A71A" w14:textId="77777777" w:rsidR="00511E16" w:rsidRPr="00AE7C37" w:rsidRDefault="00511E16" w:rsidP="00511E16">
            <w:pPr>
              <w:rPr>
                <w:rFonts w:ascii="Calibri" w:hAnsi="Calibri" w:cs="Calibri"/>
              </w:rPr>
            </w:pPr>
          </w:p>
          <w:p w14:paraId="0D585588" w14:textId="2123CEF5" w:rsidR="00511E16" w:rsidRPr="00AE7C37" w:rsidRDefault="00511E16" w:rsidP="00415358">
            <w:pPr>
              <w:ind w:left="-27"/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 xml:space="preserve">Varetagelsen af opgaverne omkring betjeningen af </w:t>
            </w:r>
            <w:r w:rsidR="00957603">
              <w:rPr>
                <w:rFonts w:ascii="Calibri" w:hAnsi="Calibri" w:cs="Calibri"/>
              </w:rPr>
              <w:t>menighedsråd</w:t>
            </w:r>
            <w:r w:rsidRPr="00AE7C37">
              <w:rPr>
                <w:rFonts w:ascii="Calibri" w:hAnsi="Calibri" w:cs="Calibri"/>
              </w:rPr>
              <w:t xml:space="preserve">et </w:t>
            </w:r>
            <w:r w:rsidR="00415358">
              <w:rPr>
                <w:rFonts w:ascii="Calibri" w:hAnsi="Calibri" w:cs="Calibri"/>
              </w:rPr>
              <w:t>v</w:t>
            </w:r>
            <w:r w:rsidRPr="00AE7C37">
              <w:rPr>
                <w:rFonts w:ascii="Calibri" w:hAnsi="Calibri" w:cs="Calibri"/>
              </w:rPr>
              <w:t xml:space="preserve">aretages i dialog mellem </w:t>
            </w:r>
            <w:r w:rsidR="00090615">
              <w:rPr>
                <w:rFonts w:ascii="Calibri" w:hAnsi="Calibri" w:cs="Calibri"/>
              </w:rPr>
              <w:t>den administrative leder</w:t>
            </w:r>
            <w:r w:rsidRPr="00AE7C37">
              <w:rPr>
                <w:rFonts w:ascii="Calibri" w:hAnsi="Calibri" w:cs="Calibri"/>
              </w:rPr>
              <w:t xml:space="preserve"> og </w:t>
            </w:r>
            <w:r w:rsidR="00415358">
              <w:rPr>
                <w:rFonts w:ascii="Calibri" w:hAnsi="Calibri" w:cs="Calibri"/>
              </w:rPr>
              <w:t>m</w:t>
            </w:r>
            <w:r w:rsidRPr="00AE7C37">
              <w:rPr>
                <w:rFonts w:ascii="Calibri" w:hAnsi="Calibri" w:cs="Calibri"/>
              </w:rPr>
              <w:t>enighedsrådsformanden</w:t>
            </w:r>
            <w:r w:rsidR="00415358">
              <w:rPr>
                <w:rFonts w:ascii="Calibri" w:hAnsi="Calibri" w:cs="Calibri"/>
              </w:rPr>
              <w:t>.</w:t>
            </w:r>
          </w:p>
          <w:p w14:paraId="42D6D372" w14:textId="77777777" w:rsidR="00511E16" w:rsidRPr="00AE7C37" w:rsidRDefault="00511E16" w:rsidP="00511E16">
            <w:pPr>
              <w:rPr>
                <w:rFonts w:ascii="Calibri" w:hAnsi="Calibri" w:cs="Calibri"/>
              </w:rPr>
            </w:pPr>
          </w:p>
        </w:tc>
      </w:tr>
      <w:tr w:rsidR="00511E16" w:rsidRPr="00AE7C37" w14:paraId="256ABF0A" w14:textId="77777777" w:rsidTr="00553110">
        <w:tc>
          <w:tcPr>
            <w:tcW w:w="0" w:type="auto"/>
            <w:shd w:val="pct10" w:color="auto" w:fill="auto"/>
          </w:tcPr>
          <w:p w14:paraId="688F8586" w14:textId="10D60805" w:rsidR="00511E16" w:rsidRPr="00AE7C37" w:rsidRDefault="00511E16" w:rsidP="00511E16">
            <w:p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  <w:b/>
                <w:bCs/>
              </w:rPr>
              <w:t>Ansvarsområder</w:t>
            </w:r>
          </w:p>
        </w:tc>
        <w:tc>
          <w:tcPr>
            <w:tcW w:w="0" w:type="auto"/>
          </w:tcPr>
          <w:p w14:paraId="7DFE5179" w14:textId="77777777" w:rsidR="00511E16" w:rsidRPr="00AE7C37" w:rsidRDefault="00511E16" w:rsidP="00511E16">
            <w:pPr>
              <w:pStyle w:val="Listeafsni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 xml:space="preserve">Synlig og nærværende personaleledelse </w:t>
            </w:r>
          </w:p>
          <w:p w14:paraId="20888EDD" w14:textId="77777777" w:rsidR="00511E16" w:rsidRPr="00AE7C37" w:rsidRDefault="00511E16" w:rsidP="00511E16">
            <w:pPr>
              <w:pStyle w:val="Listeafsni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Arbejdsmiljøansvarlig</w:t>
            </w:r>
          </w:p>
          <w:p w14:paraId="31DD6A29" w14:textId="77777777" w:rsidR="00511E16" w:rsidRPr="00AE7C37" w:rsidRDefault="00511E16" w:rsidP="00511E16">
            <w:pPr>
              <w:pStyle w:val="Listeafsni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Personaleadministrative opgaver</w:t>
            </w:r>
          </w:p>
          <w:p w14:paraId="163E7160" w14:textId="77777777" w:rsidR="00511E16" w:rsidRPr="00AE7C37" w:rsidRDefault="00511E16" w:rsidP="00511E16">
            <w:pPr>
              <w:pStyle w:val="Listeafsni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Sekretariatsbetjening af menighedsråd og underudvalg</w:t>
            </w:r>
          </w:p>
          <w:p w14:paraId="7490387A" w14:textId="77777777" w:rsidR="00511E16" w:rsidRPr="00AE7C37" w:rsidRDefault="00511E16" w:rsidP="00511E16">
            <w:pPr>
              <w:pStyle w:val="Listeafsnit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Øvrige administrative opgaver</w:t>
            </w:r>
          </w:p>
          <w:p w14:paraId="65025459" w14:textId="77777777" w:rsidR="00511E16" w:rsidRPr="00AE7C37" w:rsidRDefault="00511E16" w:rsidP="00511E16">
            <w:pPr>
              <w:rPr>
                <w:rFonts w:ascii="Calibri" w:hAnsi="Calibri" w:cs="Calibri"/>
              </w:rPr>
            </w:pPr>
          </w:p>
        </w:tc>
      </w:tr>
      <w:tr w:rsidR="00511E16" w:rsidRPr="00AE7C37" w14:paraId="5C828DDC" w14:textId="77777777" w:rsidTr="00553110">
        <w:tc>
          <w:tcPr>
            <w:tcW w:w="0" w:type="auto"/>
            <w:shd w:val="pct10" w:color="auto" w:fill="auto"/>
          </w:tcPr>
          <w:p w14:paraId="0B2F9AE8" w14:textId="0D0277F2" w:rsidR="00511E16" w:rsidRPr="00AE7C37" w:rsidRDefault="00511E16" w:rsidP="00511E16">
            <w:p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  <w:b/>
                <w:bCs/>
              </w:rPr>
              <w:t>Arbejdsopgaver</w:t>
            </w:r>
          </w:p>
        </w:tc>
        <w:tc>
          <w:tcPr>
            <w:tcW w:w="0" w:type="auto"/>
          </w:tcPr>
          <w:p w14:paraId="32C03131" w14:textId="77777777" w:rsidR="00511E16" w:rsidRPr="00AE7C37" w:rsidRDefault="00511E16" w:rsidP="00511E16">
            <w:p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Opgaveporteføljen er bred og består bl.a. i:</w:t>
            </w:r>
          </w:p>
          <w:p w14:paraId="122BFA13" w14:textId="77777777" w:rsidR="00511E16" w:rsidRPr="00AE7C37" w:rsidRDefault="00511E16" w:rsidP="00511E16">
            <w:pPr>
              <w:rPr>
                <w:rFonts w:ascii="Calibri" w:hAnsi="Calibri" w:cs="Calibri"/>
              </w:rPr>
            </w:pPr>
          </w:p>
          <w:p w14:paraId="510F0A7D" w14:textId="353FD098" w:rsidR="00570AF5" w:rsidRPr="001542C1" w:rsidRDefault="00570AF5" w:rsidP="001A1358">
            <w:pPr>
              <w:keepNext/>
              <w:keepLines/>
              <w:rPr>
                <w:rFonts w:ascii="Calibri" w:hAnsi="Calibri" w:cs="Calibri"/>
                <w:b/>
                <w:bCs/>
              </w:rPr>
            </w:pPr>
            <w:r w:rsidRPr="001542C1">
              <w:rPr>
                <w:rFonts w:ascii="Calibri" w:hAnsi="Calibri" w:cs="Calibri"/>
                <w:b/>
                <w:bCs/>
              </w:rPr>
              <w:lastRenderedPageBreak/>
              <w:t>Medarbejderne</w:t>
            </w:r>
          </w:p>
          <w:p w14:paraId="7EF3544E" w14:textId="004E25DC" w:rsidR="00511E16" w:rsidRPr="00AE7C37" w:rsidRDefault="00511E16" w:rsidP="001A1358">
            <w:pPr>
              <w:pStyle w:val="Listeafsnit"/>
              <w:keepNext/>
              <w:keepLines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275915">
              <w:rPr>
                <w:rFonts w:ascii="Calibri" w:hAnsi="Calibri" w:cs="Calibri"/>
              </w:rPr>
              <w:t>Personaleledelse og personaleadministrative opgaver</w:t>
            </w:r>
            <w:r w:rsidRPr="00AE7C37">
              <w:rPr>
                <w:rFonts w:ascii="Calibri" w:hAnsi="Calibri" w:cs="Calibri"/>
              </w:rPr>
              <w:t xml:space="preserve"> for </w:t>
            </w:r>
            <w:r w:rsidR="00AB6F5F">
              <w:rPr>
                <w:rFonts w:ascii="Calibri" w:hAnsi="Calibri" w:cs="Calibri"/>
              </w:rPr>
              <w:t>alle medarbejdere undtagen præsterne</w:t>
            </w:r>
            <w:r w:rsidR="00275915">
              <w:rPr>
                <w:rFonts w:ascii="Calibri" w:hAnsi="Calibri" w:cs="Calibri"/>
              </w:rPr>
              <w:t>,</w:t>
            </w:r>
            <w:r w:rsidRPr="00AE7C37">
              <w:rPr>
                <w:rFonts w:ascii="Calibri" w:hAnsi="Calibri" w:cs="Calibri"/>
              </w:rPr>
              <w:t xml:space="preserve"> herunder løbende dialog om opgavernes tilrettelæggelse og udførelse</w:t>
            </w:r>
          </w:p>
          <w:p w14:paraId="57F6386F" w14:textId="77777777" w:rsidR="00511E16" w:rsidRPr="00AE7C37" w:rsidRDefault="00511E16" w:rsidP="000F3E01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Afholdelse af personalemøder</w:t>
            </w:r>
          </w:p>
          <w:p w14:paraId="1BDFDD28" w14:textId="77777777" w:rsidR="00511E16" w:rsidRPr="00AE7C37" w:rsidRDefault="00511E16" w:rsidP="000F3E01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Planlægning af ferie og øvrig frihed</w:t>
            </w:r>
          </w:p>
          <w:p w14:paraId="3910FA5A" w14:textId="77777777" w:rsidR="00735386" w:rsidRDefault="00511E16" w:rsidP="000F3E01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Afholdelse af MUS</w:t>
            </w:r>
            <w:r w:rsidR="00735386">
              <w:rPr>
                <w:rFonts w:ascii="Calibri" w:hAnsi="Calibri" w:cs="Calibri"/>
              </w:rPr>
              <w:t xml:space="preserve"> og evt. GRUS</w:t>
            </w:r>
          </w:p>
          <w:p w14:paraId="76341168" w14:textId="605BA7C3" w:rsidR="00511E16" w:rsidRPr="00AE7C37" w:rsidRDefault="005B61DD" w:rsidP="000F3E01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Sikring af løbende </w:t>
            </w:r>
            <w:r w:rsidR="00511E16" w:rsidRPr="00AE7C37">
              <w:rPr>
                <w:rFonts w:ascii="Calibri" w:hAnsi="Calibri" w:cs="Calibri"/>
              </w:rPr>
              <w:t>kompetenceudvikling</w:t>
            </w:r>
            <w:r w:rsidR="00AC35F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af medarbejderne</w:t>
            </w:r>
          </w:p>
          <w:p w14:paraId="468CC6BB" w14:textId="77777777" w:rsidR="00511E16" w:rsidRPr="00AE7C37" w:rsidRDefault="00511E16" w:rsidP="000F3E01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Gennemførelse af APV i samarbejde med arbejdsmiljørepræsentanten</w:t>
            </w:r>
          </w:p>
          <w:p w14:paraId="21B0C8D4" w14:textId="77777777" w:rsidR="00511E16" w:rsidRPr="00AE7C37" w:rsidRDefault="00511E16" w:rsidP="000F3E01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Modtagelse af sygemeldinger og opfølgning på sygefravær</w:t>
            </w:r>
          </w:p>
          <w:p w14:paraId="16153F24" w14:textId="77777777" w:rsidR="00511E16" w:rsidRPr="00AE7C37" w:rsidRDefault="00511E16" w:rsidP="000F3E01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Vedligeholdelse og opdatering af Valby Søndre Sogns Personalehåndbog</w:t>
            </w:r>
          </w:p>
          <w:p w14:paraId="4823FE8D" w14:textId="78FB951A" w:rsidR="00511E16" w:rsidRPr="00AE7C37" w:rsidRDefault="00511E16" w:rsidP="000F3E01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 xml:space="preserve">Tilrettelæggelse af rekrutteringer og ændringer i ansættelser efter nærmere aftale med </w:t>
            </w:r>
            <w:r w:rsidR="00957603">
              <w:rPr>
                <w:rFonts w:ascii="Calibri" w:hAnsi="Calibri" w:cs="Calibri"/>
              </w:rPr>
              <w:t>menighedsråd</w:t>
            </w:r>
            <w:r w:rsidRPr="00AE7C37">
              <w:rPr>
                <w:rFonts w:ascii="Calibri" w:hAnsi="Calibri" w:cs="Calibri"/>
              </w:rPr>
              <w:t>et og de administrative opgaver i tilknytning hertil</w:t>
            </w:r>
          </w:p>
          <w:p w14:paraId="27E94316" w14:textId="55C4B796" w:rsidR="00511E16" w:rsidRPr="00AE7C37" w:rsidRDefault="00511E16" w:rsidP="000F3E01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 xml:space="preserve">Lønforhandling på mandat fra </w:t>
            </w:r>
            <w:r w:rsidR="00957603">
              <w:rPr>
                <w:rFonts w:ascii="Calibri" w:hAnsi="Calibri" w:cs="Calibri"/>
              </w:rPr>
              <w:t>menighedsråd</w:t>
            </w:r>
            <w:r w:rsidRPr="00AE7C37">
              <w:rPr>
                <w:rFonts w:ascii="Calibri" w:hAnsi="Calibri" w:cs="Calibri"/>
              </w:rPr>
              <w:t>et</w:t>
            </w:r>
          </w:p>
          <w:p w14:paraId="3ABF70FE" w14:textId="551A71D4" w:rsidR="00511E16" w:rsidRPr="00AE7C37" w:rsidRDefault="00511E16" w:rsidP="000F3E01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 xml:space="preserve">Indstilling til </w:t>
            </w:r>
            <w:r w:rsidR="00957603">
              <w:rPr>
                <w:rFonts w:ascii="Calibri" w:hAnsi="Calibri" w:cs="Calibri"/>
              </w:rPr>
              <w:t>menighedsråd</w:t>
            </w:r>
            <w:r w:rsidRPr="00AE7C37">
              <w:rPr>
                <w:rFonts w:ascii="Calibri" w:hAnsi="Calibri" w:cs="Calibri"/>
              </w:rPr>
              <w:t>et af ansatte til uansøgt afsked</w:t>
            </w:r>
          </w:p>
          <w:p w14:paraId="1AD47A45" w14:textId="77777777" w:rsidR="000F3E01" w:rsidRPr="00AE7C37" w:rsidRDefault="000F3E01" w:rsidP="000F3E01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Koordinering af indkøb</w:t>
            </w:r>
          </w:p>
          <w:p w14:paraId="1CC36A13" w14:textId="77777777" w:rsidR="00570AF5" w:rsidRDefault="00570AF5" w:rsidP="00511E16">
            <w:pPr>
              <w:rPr>
                <w:rFonts w:ascii="Calibri" w:hAnsi="Calibri" w:cs="Calibri"/>
              </w:rPr>
            </w:pPr>
          </w:p>
          <w:p w14:paraId="5D5E9D7C" w14:textId="0CEB2D91" w:rsidR="00511E16" w:rsidRPr="001542C1" w:rsidRDefault="00570AF5" w:rsidP="00511E16">
            <w:pPr>
              <w:rPr>
                <w:rFonts w:ascii="Calibri" w:hAnsi="Calibri" w:cs="Calibri"/>
                <w:b/>
                <w:bCs/>
              </w:rPr>
            </w:pPr>
            <w:r w:rsidRPr="001542C1">
              <w:rPr>
                <w:rFonts w:ascii="Calibri" w:hAnsi="Calibri" w:cs="Calibri"/>
                <w:b/>
                <w:bCs/>
              </w:rPr>
              <w:t>Menighedsrådet</w:t>
            </w:r>
          </w:p>
          <w:p w14:paraId="15F42A4F" w14:textId="420C2AF4" w:rsidR="00957603" w:rsidRPr="00AE7C37" w:rsidRDefault="00957603" w:rsidP="00957603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Understøtte implementeringen af menighedsrådet vision i det daglige arbejde i sognet</w:t>
            </w:r>
          </w:p>
          <w:p w14:paraId="11CC7664" w14:textId="77777777" w:rsidR="00511E16" w:rsidRPr="000F3E01" w:rsidRDefault="00511E16" w:rsidP="000F3E01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0F3E01">
              <w:rPr>
                <w:rFonts w:ascii="Calibri" w:hAnsi="Calibri" w:cs="Calibri"/>
              </w:rPr>
              <w:t>Sekretariatsbetjening af menighedsråd og underudvalg</w:t>
            </w:r>
          </w:p>
          <w:p w14:paraId="07BDFF4B" w14:textId="77777777" w:rsidR="00511E16" w:rsidRPr="00AE7C37" w:rsidRDefault="00511E16" w:rsidP="000F3E01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Forberedelse af menighedsrådsmøder i samarbejde med formand og forretningsudvalg, herunder udarbejdelse af oplæg til drøftelse / beslutning på møderne</w:t>
            </w:r>
          </w:p>
          <w:p w14:paraId="1EF7A70E" w14:textId="77777777" w:rsidR="00511E16" w:rsidRPr="00AE7C37" w:rsidRDefault="00511E16" w:rsidP="000F3E01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 xml:space="preserve">Referatskrivning </w:t>
            </w:r>
          </w:p>
          <w:p w14:paraId="1DD09084" w14:textId="5AECA805" w:rsidR="00511E16" w:rsidRPr="00AE7C37" w:rsidRDefault="00511E16" w:rsidP="000F3E01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Opfølgning, herunder kommunikation og implementering af beslutninger</w:t>
            </w:r>
          </w:p>
          <w:p w14:paraId="61FFBA7B" w14:textId="5B467AC4" w:rsidR="00957603" w:rsidRPr="00957603" w:rsidRDefault="00957603" w:rsidP="00957603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957603">
              <w:rPr>
                <w:rFonts w:ascii="Calibri" w:hAnsi="Calibri" w:cs="Calibri"/>
              </w:rPr>
              <w:t>Betjening af underudvalg</w:t>
            </w:r>
            <w:r w:rsidRPr="00AE7C37">
              <w:rPr>
                <w:rFonts w:ascii="Calibri" w:hAnsi="Calibri" w:cs="Calibri"/>
              </w:rPr>
              <w:t xml:space="preserve"> iht</w:t>
            </w:r>
            <w:r>
              <w:rPr>
                <w:rFonts w:ascii="Calibri" w:hAnsi="Calibri" w:cs="Calibri"/>
              </w:rPr>
              <w:t>.</w:t>
            </w:r>
            <w:r w:rsidRPr="00AE7C37">
              <w:rPr>
                <w:rFonts w:ascii="Calibri" w:hAnsi="Calibri" w:cs="Calibri"/>
              </w:rPr>
              <w:t xml:space="preserve"> fastlagt kommissorium</w:t>
            </w:r>
            <w:r w:rsidRPr="00957603">
              <w:rPr>
                <w:rFonts w:ascii="Calibri" w:hAnsi="Calibri" w:cs="Calibri"/>
              </w:rPr>
              <w:t>, herunder bistand til budgetstyring i samarbejde med sognets budget- og koordinationsudvalg</w:t>
            </w:r>
          </w:p>
          <w:p w14:paraId="3C567991" w14:textId="785C7E7B" w:rsidR="00511E16" w:rsidRPr="00AE7C37" w:rsidRDefault="00511E16" w:rsidP="00957603">
            <w:pPr>
              <w:pStyle w:val="Listeafsnit"/>
              <w:rPr>
                <w:rFonts w:ascii="Calibri" w:hAnsi="Calibri" w:cs="Calibri"/>
              </w:rPr>
            </w:pPr>
          </w:p>
        </w:tc>
      </w:tr>
      <w:tr w:rsidR="00511E16" w:rsidRPr="00AE7C37" w14:paraId="673F36F0" w14:textId="77777777" w:rsidTr="00553110">
        <w:tc>
          <w:tcPr>
            <w:tcW w:w="0" w:type="auto"/>
            <w:shd w:val="pct10" w:color="auto" w:fill="auto"/>
          </w:tcPr>
          <w:p w14:paraId="17891720" w14:textId="100D6D2A" w:rsidR="00511E16" w:rsidRPr="00AE7C37" w:rsidRDefault="00511E16" w:rsidP="00511E16">
            <w:p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  <w:b/>
                <w:bCs/>
              </w:rPr>
              <w:lastRenderedPageBreak/>
              <w:t>Personaleansvar</w:t>
            </w:r>
          </w:p>
        </w:tc>
        <w:tc>
          <w:tcPr>
            <w:tcW w:w="0" w:type="auto"/>
          </w:tcPr>
          <w:p w14:paraId="6E21A8BD" w14:textId="6BB50CE3" w:rsidR="00511E16" w:rsidRPr="00AE7C37" w:rsidRDefault="00511E16" w:rsidP="00511E16">
            <w:p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 xml:space="preserve">Følgende medarbejdere refererer til </w:t>
            </w:r>
            <w:r w:rsidR="003828C5">
              <w:rPr>
                <w:rFonts w:ascii="Calibri" w:hAnsi="Calibri" w:cs="Calibri"/>
              </w:rPr>
              <w:t>d</w:t>
            </w:r>
            <w:r w:rsidR="00090615">
              <w:rPr>
                <w:rFonts w:ascii="Calibri" w:hAnsi="Calibri" w:cs="Calibri"/>
              </w:rPr>
              <w:t>en administrative leder</w:t>
            </w:r>
            <w:r w:rsidRPr="00AE7C37">
              <w:rPr>
                <w:rFonts w:ascii="Calibri" w:hAnsi="Calibri" w:cs="Calibri"/>
              </w:rPr>
              <w:t xml:space="preserve">: </w:t>
            </w:r>
          </w:p>
          <w:p w14:paraId="1C535B9D" w14:textId="77777777" w:rsidR="00511E16" w:rsidRPr="00AE7C37" w:rsidRDefault="00511E16" w:rsidP="00511E16">
            <w:pPr>
              <w:rPr>
                <w:rFonts w:ascii="Calibri" w:hAnsi="Calibri" w:cs="Calibri"/>
              </w:rPr>
            </w:pPr>
          </w:p>
          <w:p w14:paraId="44EE60BD" w14:textId="77777777" w:rsidR="00511E16" w:rsidRPr="00AE7C37" w:rsidRDefault="00511E16" w:rsidP="00511E16">
            <w:pPr>
              <w:pStyle w:val="Listeafsnit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bookmarkStart w:id="0" w:name="_Hlk111188960"/>
            <w:r w:rsidRPr="00AE7C37">
              <w:rPr>
                <w:rFonts w:ascii="Calibri" w:hAnsi="Calibri" w:cs="Calibri"/>
              </w:rPr>
              <w:t>2 organister</w:t>
            </w:r>
          </w:p>
          <w:p w14:paraId="0802102D" w14:textId="7DCBE3FE" w:rsidR="00511E16" w:rsidRPr="00AE7C37" w:rsidRDefault="00376521" w:rsidP="00511E16">
            <w:pPr>
              <w:pStyle w:val="Listeafsnit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511E16" w:rsidRPr="00AE7C37">
              <w:rPr>
                <w:rFonts w:ascii="Calibri" w:hAnsi="Calibri" w:cs="Calibri"/>
              </w:rPr>
              <w:t xml:space="preserve"> kirkesanger</w:t>
            </w:r>
            <w:r w:rsidR="00F67AB3">
              <w:rPr>
                <w:rFonts w:ascii="Calibri" w:hAnsi="Calibri" w:cs="Calibri"/>
              </w:rPr>
              <w:t>e</w:t>
            </w:r>
            <w:r w:rsidR="00511E16" w:rsidRPr="00AE7C37">
              <w:rPr>
                <w:rFonts w:ascii="Calibri" w:hAnsi="Calibri" w:cs="Calibri"/>
              </w:rPr>
              <w:t xml:space="preserve"> </w:t>
            </w:r>
          </w:p>
          <w:p w14:paraId="523335D6" w14:textId="77777777" w:rsidR="00511E16" w:rsidRPr="00AE7C37" w:rsidRDefault="00511E16" w:rsidP="00511E16">
            <w:pPr>
              <w:pStyle w:val="Listeafsnit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 xml:space="preserve">1 børnekorleder </w:t>
            </w:r>
          </w:p>
          <w:p w14:paraId="11A52205" w14:textId="77777777" w:rsidR="00511E16" w:rsidRPr="00AE7C37" w:rsidRDefault="00511E16" w:rsidP="00511E16">
            <w:pPr>
              <w:pStyle w:val="Listeafsnit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3 kordegne</w:t>
            </w:r>
          </w:p>
          <w:p w14:paraId="0716D40A" w14:textId="77777777" w:rsidR="00511E16" w:rsidRPr="00AE7C37" w:rsidRDefault="00511E16" w:rsidP="00511E16">
            <w:pPr>
              <w:pStyle w:val="Listeafsnit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2 kirke- og kulturmedarbejdere</w:t>
            </w:r>
          </w:p>
          <w:p w14:paraId="11D13C48" w14:textId="1FAB0D5C" w:rsidR="00511E16" w:rsidRPr="00AE7C37" w:rsidRDefault="003828C5" w:rsidP="00511E16">
            <w:pPr>
              <w:pStyle w:val="Listeafsnit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511E16" w:rsidRPr="00AE7C37">
              <w:rPr>
                <w:rFonts w:ascii="Calibri" w:hAnsi="Calibri" w:cs="Calibri"/>
              </w:rPr>
              <w:t xml:space="preserve"> kirketjenere </w:t>
            </w:r>
          </w:p>
          <w:p w14:paraId="230255EC" w14:textId="77777777" w:rsidR="00511E16" w:rsidRPr="00AE7C37" w:rsidRDefault="00511E16" w:rsidP="00511E16">
            <w:pPr>
              <w:rPr>
                <w:rFonts w:ascii="Calibri" w:hAnsi="Calibri" w:cs="Calibri"/>
              </w:rPr>
            </w:pPr>
          </w:p>
          <w:p w14:paraId="2BA70851" w14:textId="5C61AB8F" w:rsidR="00511E16" w:rsidRPr="00AE7C37" w:rsidRDefault="00511E16" w:rsidP="00511E16">
            <w:p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Nogle er fuldtidsansat, andre på deltid, samlet antal årsværk ca</w:t>
            </w:r>
            <w:r w:rsidR="00415358">
              <w:rPr>
                <w:rFonts w:ascii="Calibri" w:hAnsi="Calibri" w:cs="Calibri"/>
              </w:rPr>
              <w:t>.</w:t>
            </w:r>
            <w:r w:rsidRPr="00AE7C37">
              <w:rPr>
                <w:rFonts w:ascii="Calibri" w:hAnsi="Calibri" w:cs="Calibri"/>
              </w:rPr>
              <w:t xml:space="preserve"> 9.</w:t>
            </w:r>
          </w:p>
          <w:bookmarkEnd w:id="0"/>
          <w:p w14:paraId="41F6CD23" w14:textId="77777777" w:rsidR="00511E16" w:rsidRPr="00AE7C37" w:rsidRDefault="00511E16" w:rsidP="00511E16">
            <w:pPr>
              <w:rPr>
                <w:rFonts w:ascii="Calibri" w:hAnsi="Calibri" w:cs="Calibri"/>
              </w:rPr>
            </w:pPr>
          </w:p>
          <w:p w14:paraId="34289D05" w14:textId="6B0020BB" w:rsidR="00511E16" w:rsidRPr="00AE7C37" w:rsidRDefault="00511E16" w:rsidP="00511E16">
            <w:p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 xml:space="preserve">Kirkens præster refererer til provsten, og kirkens </w:t>
            </w:r>
            <w:r w:rsidR="00957603">
              <w:rPr>
                <w:rFonts w:ascii="Calibri" w:hAnsi="Calibri" w:cs="Calibri"/>
              </w:rPr>
              <w:t>4</w:t>
            </w:r>
            <w:r w:rsidRPr="00AE7C37">
              <w:rPr>
                <w:rFonts w:ascii="Calibri" w:hAnsi="Calibri" w:cs="Calibri"/>
              </w:rPr>
              <w:t xml:space="preserve"> korsangere refererer til den ene organist</w:t>
            </w:r>
            <w:r w:rsidR="00415358">
              <w:rPr>
                <w:rFonts w:ascii="Calibri" w:hAnsi="Calibri" w:cs="Calibri"/>
              </w:rPr>
              <w:t>.</w:t>
            </w:r>
          </w:p>
          <w:p w14:paraId="0148F72D" w14:textId="77777777" w:rsidR="00511E16" w:rsidRPr="00AE7C37" w:rsidRDefault="00511E16" w:rsidP="00511E16">
            <w:pPr>
              <w:rPr>
                <w:rFonts w:ascii="Calibri" w:hAnsi="Calibri" w:cs="Calibri"/>
              </w:rPr>
            </w:pPr>
          </w:p>
        </w:tc>
      </w:tr>
      <w:tr w:rsidR="00511E16" w:rsidRPr="00AE7C37" w14:paraId="4A4D0B62" w14:textId="77777777" w:rsidTr="00553110">
        <w:tc>
          <w:tcPr>
            <w:tcW w:w="0" w:type="auto"/>
            <w:shd w:val="pct10" w:color="auto" w:fill="auto"/>
          </w:tcPr>
          <w:p w14:paraId="7F2B7ADD" w14:textId="2C981876" w:rsidR="00511E16" w:rsidRPr="00AE7C37" w:rsidRDefault="00511E16" w:rsidP="00511E16">
            <w:p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  <w:b/>
                <w:bCs/>
              </w:rPr>
              <w:t>Budgetansvar</w:t>
            </w:r>
          </w:p>
        </w:tc>
        <w:tc>
          <w:tcPr>
            <w:tcW w:w="0" w:type="auto"/>
          </w:tcPr>
          <w:p w14:paraId="61EF402E" w14:textId="68F519FA" w:rsidR="00511E16" w:rsidRPr="00AE7C37" w:rsidRDefault="00511E16" w:rsidP="00511E16">
            <w:p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 xml:space="preserve">Personalerelaterede udgifter </w:t>
            </w:r>
            <w:proofErr w:type="spellStart"/>
            <w:r w:rsidRPr="00AE7C37">
              <w:rPr>
                <w:rFonts w:ascii="Calibri" w:hAnsi="Calibri" w:cs="Calibri"/>
              </w:rPr>
              <w:t>e</w:t>
            </w:r>
            <w:r w:rsidR="00415358">
              <w:rPr>
                <w:rFonts w:ascii="Calibri" w:hAnsi="Calibri" w:cs="Calibri"/>
              </w:rPr>
              <w:t>x</w:t>
            </w:r>
            <w:r w:rsidRPr="00AE7C37">
              <w:rPr>
                <w:rFonts w:ascii="Calibri" w:hAnsi="Calibri" w:cs="Calibri"/>
              </w:rPr>
              <w:t>cl</w:t>
            </w:r>
            <w:proofErr w:type="spellEnd"/>
            <w:r w:rsidR="00415358">
              <w:rPr>
                <w:rFonts w:ascii="Calibri" w:hAnsi="Calibri" w:cs="Calibri"/>
              </w:rPr>
              <w:t>.</w:t>
            </w:r>
            <w:r w:rsidRPr="00AE7C37">
              <w:rPr>
                <w:rFonts w:ascii="Calibri" w:hAnsi="Calibri" w:cs="Calibri"/>
              </w:rPr>
              <w:t xml:space="preserve"> løn</w:t>
            </w:r>
          </w:p>
          <w:p w14:paraId="4215683F" w14:textId="77777777" w:rsidR="00511E16" w:rsidRPr="00AE7C37" w:rsidRDefault="00511E16" w:rsidP="00511E16">
            <w:pPr>
              <w:rPr>
                <w:rFonts w:ascii="Calibri" w:hAnsi="Calibri" w:cs="Calibri"/>
              </w:rPr>
            </w:pPr>
          </w:p>
        </w:tc>
      </w:tr>
      <w:tr w:rsidR="00511E16" w:rsidRPr="00AE7C37" w14:paraId="6467355C" w14:textId="77777777" w:rsidTr="00553110">
        <w:tc>
          <w:tcPr>
            <w:tcW w:w="0" w:type="auto"/>
            <w:shd w:val="pct10" w:color="auto" w:fill="auto"/>
          </w:tcPr>
          <w:p w14:paraId="08BA87EB" w14:textId="327E1255" w:rsidR="00511E16" w:rsidRPr="00AE7C37" w:rsidRDefault="00511E16" w:rsidP="00511E16">
            <w:p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  <w:b/>
                <w:bCs/>
              </w:rPr>
              <w:t>Samarbejdsrelationer</w:t>
            </w:r>
          </w:p>
        </w:tc>
        <w:tc>
          <w:tcPr>
            <w:tcW w:w="0" w:type="auto"/>
          </w:tcPr>
          <w:p w14:paraId="299216C1" w14:textId="77777777" w:rsidR="00511E16" w:rsidRPr="00AE7C37" w:rsidRDefault="00511E16" w:rsidP="00511E16">
            <w:p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 xml:space="preserve">Internt </w:t>
            </w:r>
          </w:p>
          <w:p w14:paraId="647FB5B7" w14:textId="799A4A81" w:rsidR="00511E16" w:rsidRPr="00AE7C37" w:rsidRDefault="00415358" w:rsidP="00511E16">
            <w:pPr>
              <w:pStyle w:val="Listeafsni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Sognet</w:t>
            </w:r>
            <w:r w:rsidR="00511E16" w:rsidRPr="00AE7C37">
              <w:rPr>
                <w:rFonts w:ascii="Calibri" w:hAnsi="Calibri" w:cs="Calibri"/>
              </w:rPr>
              <w:t>s præster</w:t>
            </w:r>
          </w:p>
          <w:p w14:paraId="126B11E3" w14:textId="77777777" w:rsidR="00511E16" w:rsidRPr="00AE7C37" w:rsidRDefault="00511E16" w:rsidP="00511E16">
            <w:pPr>
              <w:pStyle w:val="Listeafsni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Sognets ansatte</w:t>
            </w:r>
          </w:p>
          <w:p w14:paraId="3099F43A" w14:textId="77777777" w:rsidR="00511E16" w:rsidRPr="00AE7C37" w:rsidRDefault="00511E16" w:rsidP="00511E16">
            <w:pPr>
              <w:pStyle w:val="Listeafsni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lastRenderedPageBreak/>
              <w:t>Arbejdsmiljørepræsentanten</w:t>
            </w:r>
          </w:p>
          <w:p w14:paraId="1D3B28D8" w14:textId="77777777" w:rsidR="00511E16" w:rsidRPr="00AE7C37" w:rsidRDefault="00511E16" w:rsidP="00511E16">
            <w:pPr>
              <w:rPr>
                <w:rFonts w:ascii="Calibri" w:hAnsi="Calibri" w:cs="Calibri"/>
              </w:rPr>
            </w:pPr>
          </w:p>
          <w:p w14:paraId="019A9CCC" w14:textId="77777777" w:rsidR="00511E16" w:rsidRPr="00AE7C37" w:rsidRDefault="00511E16" w:rsidP="00511E16">
            <w:p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Menighedsrådet, herunder</w:t>
            </w:r>
          </w:p>
          <w:p w14:paraId="4CFA79F8" w14:textId="77777777" w:rsidR="001542C1" w:rsidRPr="00AE7C37" w:rsidRDefault="001542C1" w:rsidP="001542C1">
            <w:pPr>
              <w:pStyle w:val="Listeafsni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Kontaktpersonen</w:t>
            </w:r>
          </w:p>
          <w:p w14:paraId="237DE5AC" w14:textId="77777777" w:rsidR="00511E16" w:rsidRPr="00AE7C37" w:rsidRDefault="00511E16" w:rsidP="00511E16">
            <w:pPr>
              <w:pStyle w:val="Listeafsni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Menighedsrådsformanden</w:t>
            </w:r>
          </w:p>
          <w:p w14:paraId="2FE0CDBB" w14:textId="6F1F15C6" w:rsidR="00511E16" w:rsidRPr="00AE7C37" w:rsidRDefault="00511E16" w:rsidP="00511E16">
            <w:pPr>
              <w:pStyle w:val="Listeafsni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Næstformand</w:t>
            </w:r>
            <w:r w:rsidR="00415358">
              <w:rPr>
                <w:rFonts w:ascii="Calibri" w:hAnsi="Calibri" w:cs="Calibri"/>
              </w:rPr>
              <w:t>en</w:t>
            </w:r>
            <w:r w:rsidRPr="00AE7C37">
              <w:rPr>
                <w:rFonts w:ascii="Calibri" w:hAnsi="Calibri" w:cs="Calibri"/>
              </w:rPr>
              <w:t xml:space="preserve"> for </w:t>
            </w:r>
            <w:r w:rsidR="00957603">
              <w:rPr>
                <w:rFonts w:ascii="Calibri" w:hAnsi="Calibri" w:cs="Calibri"/>
              </w:rPr>
              <w:t>menighedsråd</w:t>
            </w:r>
            <w:r w:rsidRPr="00AE7C37">
              <w:rPr>
                <w:rFonts w:ascii="Calibri" w:hAnsi="Calibri" w:cs="Calibri"/>
              </w:rPr>
              <w:t>et</w:t>
            </w:r>
          </w:p>
          <w:p w14:paraId="5E414088" w14:textId="77777777" w:rsidR="00511E16" w:rsidRPr="00AE7C37" w:rsidRDefault="00511E16" w:rsidP="00511E16">
            <w:pPr>
              <w:pStyle w:val="Listeafsni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Kirkeværgen</w:t>
            </w:r>
          </w:p>
          <w:p w14:paraId="08558F71" w14:textId="77777777" w:rsidR="00511E16" w:rsidRPr="00AE7C37" w:rsidRDefault="00511E16" w:rsidP="00511E16">
            <w:pPr>
              <w:pStyle w:val="Listeafsni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Kassereren</w:t>
            </w:r>
          </w:p>
          <w:p w14:paraId="4312BDCF" w14:textId="77777777" w:rsidR="00511E16" w:rsidRPr="00AE7C37" w:rsidRDefault="00511E16" w:rsidP="00511E16">
            <w:pPr>
              <w:ind w:left="360"/>
              <w:rPr>
                <w:rFonts w:ascii="Calibri" w:hAnsi="Calibri" w:cs="Calibri"/>
              </w:rPr>
            </w:pPr>
          </w:p>
          <w:p w14:paraId="41087F6C" w14:textId="65D84058" w:rsidR="00511E16" w:rsidRPr="00AE7C37" w:rsidRDefault="00511E16" w:rsidP="00511E16">
            <w:p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Sognets frivillige</w:t>
            </w:r>
            <w:r w:rsidR="007963DE">
              <w:rPr>
                <w:rFonts w:ascii="Calibri" w:hAnsi="Calibri" w:cs="Calibri"/>
              </w:rPr>
              <w:t>, herunder menighedsplejen</w:t>
            </w:r>
            <w:r w:rsidRPr="00AE7C37">
              <w:rPr>
                <w:rFonts w:ascii="Calibri" w:hAnsi="Calibri" w:cs="Calibri"/>
              </w:rPr>
              <w:t xml:space="preserve"> </w:t>
            </w:r>
          </w:p>
          <w:p w14:paraId="7E0D282C" w14:textId="77777777" w:rsidR="00511E16" w:rsidRPr="00AE7C37" w:rsidRDefault="00511E16" w:rsidP="00511E16">
            <w:pPr>
              <w:rPr>
                <w:rFonts w:ascii="Calibri" w:hAnsi="Calibri" w:cs="Calibri"/>
              </w:rPr>
            </w:pPr>
          </w:p>
          <w:p w14:paraId="59CB2D4C" w14:textId="77777777" w:rsidR="00511E16" w:rsidRPr="00AE7C37" w:rsidRDefault="00511E16" w:rsidP="00511E16">
            <w:p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Eksternt</w:t>
            </w:r>
          </w:p>
          <w:p w14:paraId="6295ACA0" w14:textId="77777777" w:rsidR="00511E16" w:rsidRPr="00AE7C37" w:rsidRDefault="00511E16" w:rsidP="00511E16">
            <w:pPr>
              <w:pStyle w:val="Listeafsni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Provstiet</w:t>
            </w:r>
          </w:p>
          <w:p w14:paraId="230C652C" w14:textId="77777777" w:rsidR="00511E16" w:rsidRPr="00AE7C37" w:rsidRDefault="00511E16" w:rsidP="00511E16">
            <w:pPr>
              <w:pStyle w:val="Listeafsni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Stiftet</w:t>
            </w:r>
          </w:p>
          <w:p w14:paraId="76FD09A0" w14:textId="77777777" w:rsidR="00511E16" w:rsidRPr="00AE7C37" w:rsidRDefault="00511E16" w:rsidP="00511E16">
            <w:pPr>
              <w:rPr>
                <w:rFonts w:ascii="Calibri" w:hAnsi="Calibri" w:cs="Calibri"/>
              </w:rPr>
            </w:pPr>
          </w:p>
        </w:tc>
      </w:tr>
      <w:tr w:rsidR="00511E16" w:rsidRPr="00AE7C37" w14:paraId="6EFAC2B9" w14:textId="77777777" w:rsidTr="00553110">
        <w:tc>
          <w:tcPr>
            <w:tcW w:w="0" w:type="auto"/>
            <w:shd w:val="pct10" w:color="auto" w:fill="auto"/>
          </w:tcPr>
          <w:p w14:paraId="4691C573" w14:textId="44B3FA7B" w:rsidR="00511E16" w:rsidRPr="00AE7C37" w:rsidRDefault="00511E16" w:rsidP="00511E16">
            <w:p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  <w:b/>
                <w:bCs/>
              </w:rPr>
              <w:lastRenderedPageBreak/>
              <w:t>Faglige kvalifikationer</w:t>
            </w:r>
          </w:p>
        </w:tc>
        <w:tc>
          <w:tcPr>
            <w:tcW w:w="0" w:type="auto"/>
          </w:tcPr>
          <w:p w14:paraId="479D125B" w14:textId="444C5D54" w:rsidR="00511E16" w:rsidRPr="00AE7C37" w:rsidRDefault="00511E16" w:rsidP="00511E16">
            <w:pPr>
              <w:pStyle w:val="Listeafsnit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Ledelseserfaring, herunder erfaring med at lede og motivere ansatte med forskellige opgaver og kompetencer til at opbygge et godt og sikkert arbejdsmiljø præget af trivsel og engagement</w:t>
            </w:r>
          </w:p>
          <w:p w14:paraId="6FD614D5" w14:textId="4EAD6BE3" w:rsidR="00511E16" w:rsidRPr="00AE7C37" w:rsidRDefault="00511E16" w:rsidP="00511E16">
            <w:pPr>
              <w:pStyle w:val="Listeafsnit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Relevant uddannelse med administrativ erfaring; gerne inden for folkekirken og særligt på personaleområdet, herunder overenskomster, arbejdstidsregler m</w:t>
            </w:r>
            <w:r w:rsidR="00F007BE">
              <w:rPr>
                <w:rFonts w:ascii="Calibri" w:hAnsi="Calibri" w:cs="Calibri"/>
              </w:rPr>
              <w:t>.</w:t>
            </w:r>
            <w:r w:rsidRPr="00AE7C37">
              <w:rPr>
                <w:rFonts w:ascii="Calibri" w:hAnsi="Calibri" w:cs="Calibri"/>
              </w:rPr>
              <w:t>v</w:t>
            </w:r>
            <w:r w:rsidR="00F007BE">
              <w:rPr>
                <w:rFonts w:ascii="Calibri" w:hAnsi="Calibri" w:cs="Calibri"/>
              </w:rPr>
              <w:t>.</w:t>
            </w:r>
          </w:p>
          <w:p w14:paraId="02EA1F2D" w14:textId="77777777" w:rsidR="00511E16" w:rsidRPr="00AE7C37" w:rsidRDefault="00511E16" w:rsidP="00511E16">
            <w:pPr>
              <w:pStyle w:val="Listeafsnit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Stærke kommunikative evner – skriftligt og mundtligt</w:t>
            </w:r>
          </w:p>
          <w:p w14:paraId="6ABAB51F" w14:textId="77777777" w:rsidR="00511E16" w:rsidRPr="00AE7C37" w:rsidRDefault="00511E16" w:rsidP="00511E16">
            <w:pPr>
              <w:pStyle w:val="Listeafsnit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Erfaring med sekretariatsbetjening og mødeledelse</w:t>
            </w:r>
          </w:p>
          <w:p w14:paraId="17C353D0" w14:textId="79C63782" w:rsidR="00511E16" w:rsidRPr="00AE7C37" w:rsidRDefault="00F007BE" w:rsidP="00511E16">
            <w:pPr>
              <w:pStyle w:val="Listeafsnit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 xml:space="preserve">Erfaring med </w:t>
            </w:r>
            <w:r>
              <w:rPr>
                <w:rFonts w:ascii="Calibri" w:hAnsi="Calibri" w:cs="Calibri"/>
              </w:rPr>
              <w:t>k</w:t>
            </w:r>
            <w:r w:rsidR="00511E16" w:rsidRPr="00AE7C37">
              <w:rPr>
                <w:rFonts w:ascii="Calibri" w:hAnsi="Calibri" w:cs="Calibri"/>
              </w:rPr>
              <w:t>onflikthåndtering</w:t>
            </w:r>
          </w:p>
          <w:p w14:paraId="6150AC9C" w14:textId="77777777" w:rsidR="00511E16" w:rsidRPr="00AE7C37" w:rsidRDefault="00511E16" w:rsidP="00511E16">
            <w:pPr>
              <w:rPr>
                <w:rFonts w:ascii="Calibri" w:hAnsi="Calibri" w:cs="Calibri"/>
              </w:rPr>
            </w:pPr>
          </w:p>
        </w:tc>
      </w:tr>
      <w:tr w:rsidR="00511E16" w:rsidRPr="00AE7C37" w14:paraId="25F2213B" w14:textId="77777777" w:rsidTr="00553110">
        <w:tc>
          <w:tcPr>
            <w:tcW w:w="0" w:type="auto"/>
            <w:shd w:val="pct10" w:color="auto" w:fill="auto"/>
          </w:tcPr>
          <w:p w14:paraId="0B3C1515" w14:textId="191827EA" w:rsidR="00511E16" w:rsidRPr="00AE7C37" w:rsidRDefault="00511E16" w:rsidP="00511E16">
            <w:p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  <w:b/>
                <w:bCs/>
              </w:rPr>
              <w:t>Personlige kvalifikationer</w:t>
            </w:r>
          </w:p>
        </w:tc>
        <w:tc>
          <w:tcPr>
            <w:tcW w:w="0" w:type="auto"/>
          </w:tcPr>
          <w:p w14:paraId="4EBFED16" w14:textId="77777777" w:rsidR="00511E16" w:rsidRPr="00AE7C37" w:rsidRDefault="00511E16" w:rsidP="00511E16">
            <w:pPr>
              <w:pStyle w:val="Listeafsnit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Solide samarbejdsrelationer, god til at skabe følgeskab, lytte og inddrage</w:t>
            </w:r>
          </w:p>
          <w:p w14:paraId="33F73DDC" w14:textId="77777777" w:rsidR="00511E16" w:rsidRPr="00AE7C37" w:rsidRDefault="00511E16" w:rsidP="00511E16">
            <w:pPr>
              <w:pStyle w:val="Listeafsnit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Empatisk</w:t>
            </w:r>
          </w:p>
          <w:p w14:paraId="2F0CE4BC" w14:textId="77777777" w:rsidR="00511E16" w:rsidRPr="00AE7C37" w:rsidRDefault="00511E16" w:rsidP="00511E16">
            <w:pPr>
              <w:pStyle w:val="Listeafsnit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 xml:space="preserve">Både selvkørende og holdspiller </w:t>
            </w:r>
          </w:p>
          <w:p w14:paraId="1CAFC289" w14:textId="77777777" w:rsidR="00511E16" w:rsidRPr="00AE7C37" w:rsidRDefault="00511E16" w:rsidP="00511E16">
            <w:pPr>
              <w:pStyle w:val="Listeafsnit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Tydelig i sin ledelseskommunikation</w:t>
            </w:r>
          </w:p>
          <w:p w14:paraId="1DC6CB20" w14:textId="77777777" w:rsidR="00511E16" w:rsidRPr="00AE7C37" w:rsidRDefault="00511E16" w:rsidP="00511E16">
            <w:pPr>
              <w:pStyle w:val="Listeafsnit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Lyst og evne til at skabe resultater og nå i mål</w:t>
            </w:r>
          </w:p>
          <w:p w14:paraId="6E6B5DCB" w14:textId="77777777" w:rsidR="00511E16" w:rsidRPr="00AE7C37" w:rsidRDefault="00511E16" w:rsidP="00511E16">
            <w:pPr>
              <w:pStyle w:val="Listeafsnit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Motiveret for at lære folkekirkens forhold at kende  </w:t>
            </w:r>
          </w:p>
          <w:p w14:paraId="27FA266A" w14:textId="2934436E" w:rsidR="00511E16" w:rsidRPr="00AE7C37" w:rsidRDefault="00511E16" w:rsidP="00511E16">
            <w:pPr>
              <w:pStyle w:val="Listeafsnit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 xml:space="preserve">Lyst og evne til at understøtte arbejdet med at forkynde evangeliet i Valby Søndre Sogn i samarbejde med </w:t>
            </w:r>
            <w:r w:rsidR="00957603">
              <w:rPr>
                <w:rFonts w:ascii="Calibri" w:hAnsi="Calibri" w:cs="Calibri"/>
              </w:rPr>
              <w:t>menighedsråd</w:t>
            </w:r>
            <w:r w:rsidRPr="00AE7C37">
              <w:rPr>
                <w:rFonts w:ascii="Calibri" w:hAnsi="Calibri" w:cs="Calibri"/>
              </w:rPr>
              <w:t xml:space="preserve">et, </w:t>
            </w:r>
            <w:r w:rsidR="00415358">
              <w:rPr>
                <w:rFonts w:ascii="Calibri" w:hAnsi="Calibri" w:cs="Calibri"/>
              </w:rPr>
              <w:t>sognet</w:t>
            </w:r>
            <w:r w:rsidRPr="00AE7C37">
              <w:rPr>
                <w:rFonts w:ascii="Calibri" w:hAnsi="Calibri" w:cs="Calibri"/>
              </w:rPr>
              <w:t>s præster, ansatte og frivillige</w:t>
            </w:r>
          </w:p>
          <w:p w14:paraId="1B018FB0" w14:textId="77777777" w:rsidR="00511E16" w:rsidRPr="00AE7C37" w:rsidRDefault="00511E16" w:rsidP="00511E16">
            <w:pPr>
              <w:rPr>
                <w:rFonts w:ascii="Calibri" w:hAnsi="Calibri" w:cs="Calibri"/>
              </w:rPr>
            </w:pPr>
          </w:p>
        </w:tc>
      </w:tr>
      <w:tr w:rsidR="00511E16" w:rsidRPr="00AE7C37" w14:paraId="40D36B42" w14:textId="77777777" w:rsidTr="00553110">
        <w:tc>
          <w:tcPr>
            <w:tcW w:w="0" w:type="auto"/>
            <w:shd w:val="pct10" w:color="auto" w:fill="auto"/>
          </w:tcPr>
          <w:p w14:paraId="445F976F" w14:textId="782893B6" w:rsidR="00511E16" w:rsidRPr="00AE7C37" w:rsidRDefault="00511E16" w:rsidP="00511E16">
            <w:p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  <w:b/>
                <w:bCs/>
              </w:rPr>
              <w:t>Ansættelsesgrundlag</w:t>
            </w:r>
          </w:p>
        </w:tc>
        <w:tc>
          <w:tcPr>
            <w:tcW w:w="0" w:type="auto"/>
          </w:tcPr>
          <w:p w14:paraId="683DD6D1" w14:textId="724A19B1" w:rsidR="00A303FB" w:rsidRPr="00AE7C37" w:rsidRDefault="00BB638D" w:rsidP="00511E16">
            <w:pPr>
              <w:rPr>
                <w:rStyle w:val="Hyperlink"/>
                <w:rFonts w:ascii="Calibri" w:hAnsi="Calibri" w:cs="Calibri"/>
              </w:rPr>
            </w:pPr>
            <w:hyperlink r:id="rId11" w:history="1">
              <w:r w:rsidR="00A303FB" w:rsidRPr="00A303FB">
                <w:rPr>
                  <w:rStyle w:val="Hyperlink"/>
                  <w:rFonts w:ascii="Calibri" w:hAnsi="Calibri" w:cs="Calibri"/>
                </w:rPr>
                <w:t>Cirkulære om organisationsaftale for kirkefunktionærer med kerneopgaver som kordegn, sognemedhjælper/kirke- og kulturmedarbejder eller kirkemusiker (Til alle menighedsråd, stifter og øvrige folkekirkelige institutioner)</w:t>
              </w:r>
            </w:hyperlink>
          </w:p>
          <w:p w14:paraId="694239FC" w14:textId="77777777" w:rsidR="00511E16" w:rsidRPr="00AE7C37" w:rsidRDefault="00511E16" w:rsidP="00511E16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AE7C37">
              <w:rPr>
                <w:rFonts w:ascii="Calibri" w:hAnsi="Calibri" w:cs="Calibri"/>
                <w:sz w:val="22"/>
                <w:szCs w:val="22"/>
              </w:rPr>
              <w:t>Nuværende tjenestemandsansatte kordegne har ret til at bevare deres tjenestemandsstatus ved ansættelse med direkte overgang. Der skal i så fald ske en klassificering af stillingen.</w:t>
            </w:r>
          </w:p>
          <w:p w14:paraId="22415E82" w14:textId="1CD92FDD" w:rsidR="00511E16" w:rsidRPr="00AE7C37" w:rsidRDefault="00511E16" w:rsidP="00DD4154">
            <w:pPr>
              <w:rPr>
                <w:rFonts w:ascii="Calibri" w:hAnsi="Calibri" w:cs="Calibri"/>
              </w:rPr>
            </w:pPr>
            <w:r w:rsidRPr="007963DE">
              <w:rPr>
                <w:rFonts w:ascii="Calibri" w:hAnsi="Calibri" w:cs="Calibri"/>
                <w:highlight w:val="yellow"/>
              </w:rPr>
              <w:t>Menighedsrådet vil søge Kirkeministeriet om dispensation fra kravet om kordegneuddannelse</w:t>
            </w:r>
            <w:r w:rsidRPr="00AE7C37">
              <w:rPr>
                <w:rFonts w:ascii="Calibri" w:hAnsi="Calibri" w:cs="Calibri"/>
              </w:rPr>
              <w:t xml:space="preserve">, jf. § 4, stk. 4 i </w:t>
            </w:r>
            <w:hyperlink r:id="rId12" w:history="1">
              <w:r w:rsidR="007748EF" w:rsidRPr="007748EF">
                <w:rPr>
                  <w:rStyle w:val="Hyperlink"/>
                  <w:rFonts w:ascii="Calibri" w:hAnsi="Calibri" w:cs="Calibri"/>
                </w:rPr>
                <w:t>Cirkulære om obligatoriske uddannelseskrav for kirkefunktionærer</w:t>
              </w:r>
            </w:hyperlink>
            <w:r w:rsidR="007748EF">
              <w:rPr>
                <w:rFonts w:ascii="Calibri" w:hAnsi="Calibri" w:cs="Calibri"/>
              </w:rPr>
              <w:t>.</w:t>
            </w:r>
          </w:p>
        </w:tc>
      </w:tr>
      <w:tr w:rsidR="003332D3" w:rsidRPr="00AE7C37" w14:paraId="79CA3A7B" w14:textId="77777777" w:rsidTr="00553110">
        <w:tc>
          <w:tcPr>
            <w:tcW w:w="0" w:type="auto"/>
            <w:shd w:val="pct10" w:color="auto" w:fill="auto"/>
          </w:tcPr>
          <w:p w14:paraId="5590D026" w14:textId="420C8478" w:rsidR="003332D3" w:rsidRPr="00AE7C37" w:rsidRDefault="003332D3" w:rsidP="003332D3">
            <w:p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  <w:b/>
                <w:bCs/>
              </w:rPr>
              <w:t>Løn</w:t>
            </w:r>
          </w:p>
        </w:tc>
        <w:tc>
          <w:tcPr>
            <w:tcW w:w="0" w:type="auto"/>
          </w:tcPr>
          <w:p w14:paraId="7542B6D9" w14:textId="77777777" w:rsidR="003332D3" w:rsidRPr="008A1F49" w:rsidRDefault="003332D3" w:rsidP="003332D3">
            <w:pPr>
              <w:pStyle w:val="NormalWeb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8A1F49">
              <w:rPr>
                <w:rFonts w:ascii="Calibri" w:hAnsi="Calibri" w:cs="Calibri"/>
                <w:sz w:val="22"/>
                <w:szCs w:val="22"/>
                <w:highlight w:val="yellow"/>
              </w:rPr>
              <w:t>Stillingen er indplaceret i løngruppe 3.</w:t>
            </w:r>
          </w:p>
          <w:p w14:paraId="1B6D9912" w14:textId="77777777" w:rsidR="003332D3" w:rsidRPr="008A1F49" w:rsidRDefault="003332D3" w:rsidP="003332D3">
            <w:pPr>
              <w:pStyle w:val="NormalWeb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8A1F49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Årslønnen aftales indenfor intervallet 356.741,49 kr. – 445.927,42 kr. (nutidskroner). Fikspunktet er 371.606,19 kr. (nutidskroner). Der er rådighedsforpligtelse til stillingen. Rådighedstillægget udgør årligt 35.270,63 kr. </w:t>
            </w:r>
            <w:r w:rsidRPr="008A1F49">
              <w:rPr>
                <w:rFonts w:ascii="Calibri" w:hAnsi="Calibri" w:cs="Calibri"/>
                <w:sz w:val="22"/>
                <w:szCs w:val="22"/>
                <w:highlight w:val="yellow"/>
              </w:rPr>
              <w:lastRenderedPageBreak/>
              <w:t xml:space="preserve">(nutidskroner). OK tillæg på 850,58 kr. (nutidskroner) pr. år. Aftale om indplacering i lønintervallet indgås mellem menighedsrådet og Danmarks Kordegneforening. </w:t>
            </w:r>
          </w:p>
          <w:p w14:paraId="2F8E1BB8" w14:textId="5696134A" w:rsidR="003332D3" w:rsidRPr="00AE7C37" w:rsidRDefault="003332D3" w:rsidP="003332D3">
            <w:pPr>
              <w:rPr>
                <w:rFonts w:ascii="Calibri" w:hAnsi="Calibri" w:cs="Calibri"/>
              </w:rPr>
            </w:pPr>
            <w:r w:rsidRPr="008A1F49">
              <w:rPr>
                <w:rFonts w:ascii="Calibri" w:hAnsi="Calibri" w:cs="Calibri"/>
                <w:highlight w:val="yellow"/>
              </w:rPr>
              <w:t>Løn, OK tillæg samt rådighedstillæg kvoteres i overensstemmelse med stillingens ansættelsesbrøk.</w:t>
            </w:r>
            <w:r w:rsidRPr="00AE7C37">
              <w:rPr>
                <w:rFonts w:ascii="Calibri" w:hAnsi="Calibri" w:cs="Calibri"/>
              </w:rPr>
              <w:t xml:space="preserve"> </w:t>
            </w:r>
          </w:p>
        </w:tc>
      </w:tr>
      <w:tr w:rsidR="003332D3" w:rsidRPr="00AE7C37" w14:paraId="21902BEC" w14:textId="77777777" w:rsidTr="00553110">
        <w:tc>
          <w:tcPr>
            <w:tcW w:w="0" w:type="auto"/>
            <w:shd w:val="pct10" w:color="auto" w:fill="auto"/>
          </w:tcPr>
          <w:p w14:paraId="663EDA83" w14:textId="566EF039" w:rsidR="003332D3" w:rsidRPr="00AE7C37" w:rsidRDefault="003332D3" w:rsidP="003332D3">
            <w:p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  <w:b/>
                <w:bCs/>
              </w:rPr>
              <w:lastRenderedPageBreak/>
              <w:t xml:space="preserve">Arbejdstid </w:t>
            </w:r>
          </w:p>
        </w:tc>
        <w:tc>
          <w:tcPr>
            <w:tcW w:w="0" w:type="auto"/>
          </w:tcPr>
          <w:p w14:paraId="79029B96" w14:textId="2F9C60B6" w:rsidR="003332D3" w:rsidRPr="00AE7C37" w:rsidRDefault="003332D3" w:rsidP="003332D3">
            <w:p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30 t/uge (som udgangspunkt)</w:t>
            </w:r>
            <w:r w:rsidR="00957603">
              <w:rPr>
                <w:rFonts w:ascii="Calibri" w:hAnsi="Calibri" w:cs="Calibri"/>
              </w:rPr>
              <w:t>. Der kan forekomme aften- og weekendarbejde.</w:t>
            </w:r>
          </w:p>
          <w:p w14:paraId="1451CF73" w14:textId="77777777" w:rsidR="003332D3" w:rsidRPr="00AE7C37" w:rsidRDefault="003332D3" w:rsidP="003332D3">
            <w:pPr>
              <w:rPr>
                <w:rFonts w:ascii="Calibri" w:hAnsi="Calibri" w:cs="Calibri"/>
              </w:rPr>
            </w:pPr>
          </w:p>
        </w:tc>
      </w:tr>
      <w:tr w:rsidR="003332D3" w:rsidRPr="00AE7C37" w14:paraId="0DABFDFC" w14:textId="77777777" w:rsidTr="00553110">
        <w:tc>
          <w:tcPr>
            <w:tcW w:w="0" w:type="auto"/>
            <w:shd w:val="pct10" w:color="auto" w:fill="auto"/>
          </w:tcPr>
          <w:p w14:paraId="09C81908" w14:textId="7417C45F" w:rsidR="003332D3" w:rsidRPr="00AE7C37" w:rsidRDefault="003332D3" w:rsidP="003332D3">
            <w:p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  <w:b/>
                <w:bCs/>
              </w:rPr>
              <w:t>Tjenestested</w:t>
            </w:r>
          </w:p>
        </w:tc>
        <w:tc>
          <w:tcPr>
            <w:tcW w:w="0" w:type="auto"/>
          </w:tcPr>
          <w:p w14:paraId="4ED56C84" w14:textId="7816F5DF" w:rsidR="003332D3" w:rsidRPr="00AE7C37" w:rsidRDefault="003332D3" w:rsidP="003332D3">
            <w:p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 xml:space="preserve">Valby Søndre Sogn har </w:t>
            </w:r>
            <w:r w:rsidR="001A1358">
              <w:rPr>
                <w:rFonts w:ascii="Calibri" w:hAnsi="Calibri" w:cs="Calibri"/>
              </w:rPr>
              <w:t>tre</w:t>
            </w:r>
            <w:r w:rsidRPr="00AE7C37">
              <w:rPr>
                <w:rFonts w:ascii="Calibri" w:hAnsi="Calibri" w:cs="Calibri"/>
              </w:rPr>
              <w:t xml:space="preserve"> tjenestesteder</w:t>
            </w:r>
            <w:r w:rsidR="001A1358">
              <w:rPr>
                <w:rFonts w:ascii="Calibri" w:hAnsi="Calibri" w:cs="Calibri"/>
              </w:rPr>
              <w:t>:</w:t>
            </w:r>
            <w:r w:rsidRPr="00AE7C37">
              <w:rPr>
                <w:rFonts w:ascii="Calibri" w:hAnsi="Calibri" w:cs="Calibri"/>
              </w:rPr>
              <w:t xml:space="preserve"> de to kirker og kirkekontoret beliggende </w:t>
            </w:r>
            <w:r w:rsidR="008A1F49">
              <w:rPr>
                <w:rFonts w:ascii="Calibri" w:hAnsi="Calibri" w:cs="Calibri"/>
              </w:rPr>
              <w:t>på</w:t>
            </w:r>
            <w:r w:rsidRPr="00AE7C37">
              <w:rPr>
                <w:rFonts w:ascii="Calibri" w:hAnsi="Calibri" w:cs="Calibri"/>
              </w:rPr>
              <w:t xml:space="preserve"> Trekronergade. </w:t>
            </w:r>
          </w:p>
          <w:p w14:paraId="5C74F370" w14:textId="77777777" w:rsidR="003332D3" w:rsidRPr="00AE7C37" w:rsidRDefault="003332D3" w:rsidP="003332D3">
            <w:pPr>
              <w:rPr>
                <w:rFonts w:ascii="Calibri" w:hAnsi="Calibri" w:cs="Calibri"/>
              </w:rPr>
            </w:pPr>
          </w:p>
        </w:tc>
      </w:tr>
      <w:tr w:rsidR="003332D3" w:rsidRPr="00AE7C37" w14:paraId="7AD48450" w14:textId="77777777" w:rsidTr="00553110">
        <w:tc>
          <w:tcPr>
            <w:tcW w:w="0" w:type="auto"/>
            <w:shd w:val="pct10" w:color="auto" w:fill="auto"/>
          </w:tcPr>
          <w:p w14:paraId="3BA0CA98" w14:textId="1EF25C4D" w:rsidR="003332D3" w:rsidRPr="00AE7C37" w:rsidRDefault="003332D3" w:rsidP="003332D3">
            <w:p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  <w:b/>
                <w:bCs/>
              </w:rPr>
              <w:t>Rekrutteringsproces</w:t>
            </w:r>
          </w:p>
        </w:tc>
        <w:tc>
          <w:tcPr>
            <w:tcW w:w="0" w:type="auto"/>
          </w:tcPr>
          <w:p w14:paraId="52CBBDAE" w14:textId="3C166477" w:rsidR="003332D3" w:rsidRPr="00AE7C37" w:rsidRDefault="003332D3" w:rsidP="003332D3">
            <w:p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 xml:space="preserve">Menighedsrådet har nedsat et ansættelsesudvalg bestående af præster, medarbejderrepræsentanter og repræsentanter for </w:t>
            </w:r>
            <w:r w:rsidR="00957603">
              <w:rPr>
                <w:rFonts w:ascii="Calibri" w:hAnsi="Calibri" w:cs="Calibri"/>
              </w:rPr>
              <w:t>menighedsråd</w:t>
            </w:r>
            <w:r w:rsidRPr="00AE7C37">
              <w:rPr>
                <w:rFonts w:ascii="Calibri" w:hAnsi="Calibri" w:cs="Calibri"/>
              </w:rPr>
              <w:t>et.</w:t>
            </w:r>
          </w:p>
          <w:p w14:paraId="6D38A688" w14:textId="77777777" w:rsidR="003332D3" w:rsidRPr="00AE7C37" w:rsidRDefault="003332D3" w:rsidP="003332D3">
            <w:pPr>
              <w:rPr>
                <w:rFonts w:ascii="Calibri" w:hAnsi="Calibri" w:cs="Calibri"/>
              </w:rPr>
            </w:pPr>
          </w:p>
          <w:p w14:paraId="3159A5F2" w14:textId="77777777" w:rsidR="003332D3" w:rsidRPr="00AE7C37" w:rsidRDefault="003332D3" w:rsidP="003332D3">
            <w:pPr>
              <w:rPr>
                <w:rFonts w:ascii="Calibri" w:hAnsi="Calibri" w:cs="Calibri"/>
              </w:rPr>
            </w:pPr>
            <w:r w:rsidRPr="00697053">
              <w:rPr>
                <w:rFonts w:ascii="Calibri" w:hAnsi="Calibri" w:cs="Calibri"/>
                <w:highlight w:val="yellow"/>
              </w:rPr>
              <w:t>Udviklingskonsulent Lisa Junge Jensen, Landsforeningen af Menighedsråd, bistår med rekrutteringen.</w:t>
            </w:r>
          </w:p>
          <w:p w14:paraId="573FF62D" w14:textId="77777777" w:rsidR="003332D3" w:rsidRPr="00AE7C37" w:rsidRDefault="003332D3" w:rsidP="003332D3">
            <w:pPr>
              <w:rPr>
                <w:rFonts w:ascii="Calibri" w:hAnsi="Calibri" w:cs="Calibri"/>
              </w:rPr>
            </w:pPr>
          </w:p>
          <w:p w14:paraId="4BD3FE34" w14:textId="77777777" w:rsidR="003332D3" w:rsidRPr="001927BD" w:rsidRDefault="003332D3" w:rsidP="003332D3">
            <w:p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Ansøgning send</w:t>
            </w:r>
            <w:r w:rsidRPr="001927BD">
              <w:rPr>
                <w:rFonts w:ascii="Calibri" w:hAnsi="Calibri" w:cs="Calibri"/>
              </w:rPr>
              <w:t xml:space="preserve">es til </w:t>
            </w:r>
            <w:hyperlink r:id="rId13" w:history="1">
              <w:r w:rsidRPr="001927BD">
                <w:rPr>
                  <w:rStyle w:val="Hyperlink0"/>
                  <w:rFonts w:ascii="Calibri" w:hAnsi="Calibri" w:cs="Calibri"/>
                  <w:sz w:val="22"/>
                  <w:szCs w:val="22"/>
                </w:rPr>
                <w:t>9190fortrolig@sogn.dk</w:t>
              </w:r>
            </w:hyperlink>
          </w:p>
          <w:p w14:paraId="1ECBF346" w14:textId="77777777" w:rsidR="003332D3" w:rsidRPr="001927BD" w:rsidRDefault="003332D3" w:rsidP="003332D3">
            <w:pPr>
              <w:rPr>
                <w:rFonts w:ascii="Calibri" w:hAnsi="Calibri" w:cs="Calibri"/>
              </w:rPr>
            </w:pPr>
          </w:p>
          <w:p w14:paraId="11408ADE" w14:textId="7CA22B3E" w:rsidR="003332D3" w:rsidRPr="00AE7C37" w:rsidRDefault="003332D3" w:rsidP="003332D3">
            <w:pPr>
              <w:rPr>
                <w:rFonts w:ascii="Calibri" w:hAnsi="Calibri" w:cs="Calibri"/>
              </w:rPr>
            </w:pPr>
            <w:r w:rsidRPr="001927BD">
              <w:rPr>
                <w:rFonts w:ascii="Calibri" w:hAnsi="Calibri" w:cs="Calibri"/>
              </w:rPr>
              <w:t>Ansøgnings</w:t>
            </w:r>
            <w:r w:rsidRPr="00AE7C37">
              <w:rPr>
                <w:rFonts w:ascii="Calibri" w:hAnsi="Calibri" w:cs="Calibri"/>
              </w:rPr>
              <w:t xml:space="preserve">frist </w:t>
            </w:r>
            <w:r w:rsidR="00697053" w:rsidRPr="007963DE">
              <w:rPr>
                <w:rFonts w:ascii="Calibri" w:hAnsi="Calibri" w:cs="Calibri"/>
                <w:highlight w:val="yellow"/>
              </w:rPr>
              <w:t>xx</w:t>
            </w:r>
            <w:r w:rsidRPr="00AE7C37">
              <w:rPr>
                <w:rFonts w:ascii="Calibri" w:hAnsi="Calibri" w:cs="Calibri"/>
              </w:rPr>
              <w:t xml:space="preserve"> 202</w:t>
            </w:r>
            <w:r w:rsidR="00697053">
              <w:rPr>
                <w:rFonts w:ascii="Calibri" w:hAnsi="Calibri" w:cs="Calibri"/>
              </w:rPr>
              <w:t>5</w:t>
            </w:r>
          </w:p>
          <w:p w14:paraId="741C103B" w14:textId="77777777" w:rsidR="003332D3" w:rsidRPr="00AE7C37" w:rsidRDefault="003332D3" w:rsidP="003332D3">
            <w:pPr>
              <w:rPr>
                <w:rFonts w:ascii="Calibri" w:hAnsi="Calibri" w:cs="Calibri"/>
              </w:rPr>
            </w:pPr>
          </w:p>
          <w:p w14:paraId="73A7A05D" w14:textId="34296010" w:rsidR="003332D3" w:rsidRPr="00AE7C37" w:rsidRDefault="003332D3" w:rsidP="003332D3">
            <w:p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Der gennemføres to samtalerunder (</w:t>
            </w:r>
            <w:r w:rsidR="00820AAA" w:rsidRPr="00820AAA">
              <w:rPr>
                <w:rFonts w:ascii="Calibri" w:hAnsi="Calibri" w:cs="Calibri"/>
                <w:highlight w:val="yellow"/>
              </w:rPr>
              <w:t>datoer</w:t>
            </w:r>
            <w:r w:rsidRPr="00AE7C37">
              <w:rPr>
                <w:rFonts w:ascii="Calibri" w:hAnsi="Calibri" w:cs="Calibri"/>
              </w:rPr>
              <w:t xml:space="preserve">). </w:t>
            </w:r>
          </w:p>
          <w:p w14:paraId="00C01696" w14:textId="77777777" w:rsidR="003332D3" w:rsidRPr="00AE7C37" w:rsidRDefault="003332D3" w:rsidP="003332D3">
            <w:pPr>
              <w:rPr>
                <w:rFonts w:ascii="Calibri" w:hAnsi="Calibri" w:cs="Calibri"/>
              </w:rPr>
            </w:pPr>
          </w:p>
          <w:p w14:paraId="642F2346" w14:textId="69EC38C6" w:rsidR="003332D3" w:rsidRPr="00AE7C37" w:rsidRDefault="003332D3" w:rsidP="003332D3">
            <w:p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 xml:space="preserve">Spørgsmål til stillingen kan rettes til: Menighedsrådsformand </w:t>
            </w:r>
            <w:r w:rsidR="008A1F49">
              <w:rPr>
                <w:rFonts w:ascii="Calibri" w:hAnsi="Calibri" w:cs="Calibri"/>
              </w:rPr>
              <w:t xml:space="preserve">Nikolaj </w:t>
            </w:r>
            <w:r w:rsidR="00FC5067">
              <w:rPr>
                <w:rFonts w:ascii="Calibri" w:hAnsi="Calibri" w:cs="Calibri"/>
              </w:rPr>
              <w:t xml:space="preserve">Rasmussen </w:t>
            </w:r>
            <w:r w:rsidR="008A1F49">
              <w:rPr>
                <w:rFonts w:ascii="Calibri" w:hAnsi="Calibri" w:cs="Calibri"/>
              </w:rPr>
              <w:t>Christiansen</w:t>
            </w:r>
            <w:r w:rsidRPr="00AE7C37">
              <w:rPr>
                <w:rFonts w:ascii="Calibri" w:hAnsi="Calibri" w:cs="Calibri"/>
              </w:rPr>
              <w:t xml:space="preserve">, tlf. </w:t>
            </w:r>
            <w:r w:rsidR="00FC5067">
              <w:rPr>
                <w:rFonts w:ascii="Calibri" w:hAnsi="Calibri" w:cs="Calibri"/>
              </w:rPr>
              <w:t>23708270</w:t>
            </w:r>
            <w:r w:rsidRPr="00AE7C37">
              <w:rPr>
                <w:rFonts w:ascii="Calibri" w:hAnsi="Calibri" w:cs="Calibri"/>
              </w:rPr>
              <w:t xml:space="preserve"> eller kontaktperson </w:t>
            </w:r>
            <w:r w:rsidR="008A1F49" w:rsidRPr="008A1F49">
              <w:rPr>
                <w:rFonts w:ascii="Calibri" w:hAnsi="Calibri" w:cs="Calibri"/>
              </w:rPr>
              <w:t>Helene Ellemann-Jensen</w:t>
            </w:r>
            <w:r w:rsidRPr="00AE7C37">
              <w:rPr>
                <w:rFonts w:ascii="Calibri" w:hAnsi="Calibri" w:cs="Calibri"/>
              </w:rPr>
              <w:t xml:space="preserve">, tlf. </w:t>
            </w:r>
            <w:r w:rsidR="008A1F49">
              <w:rPr>
                <w:rFonts w:ascii="Calibri" w:hAnsi="Calibri" w:cs="Calibri"/>
              </w:rPr>
              <w:t>51327601</w:t>
            </w:r>
            <w:r w:rsidRPr="00AE7C37">
              <w:rPr>
                <w:rFonts w:ascii="Calibri" w:hAnsi="Calibri" w:cs="Calibri"/>
              </w:rPr>
              <w:t>.</w:t>
            </w:r>
          </w:p>
          <w:p w14:paraId="7F6929C4" w14:textId="77777777" w:rsidR="003332D3" w:rsidRPr="00AE7C37" w:rsidRDefault="003332D3" w:rsidP="003332D3">
            <w:pPr>
              <w:rPr>
                <w:rFonts w:ascii="Calibri" w:hAnsi="Calibri" w:cs="Calibri"/>
              </w:rPr>
            </w:pPr>
          </w:p>
          <w:p w14:paraId="00743ABE" w14:textId="259679FD" w:rsidR="003332D3" w:rsidRPr="00AE7C37" w:rsidRDefault="003332D3" w:rsidP="003332D3">
            <w:p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Der indhentes børne</w:t>
            </w:r>
            <w:r w:rsidR="00820AAA">
              <w:rPr>
                <w:rFonts w:ascii="Calibri" w:hAnsi="Calibri" w:cs="Calibri"/>
              </w:rPr>
              <w:t>- og straffe</w:t>
            </w:r>
            <w:r w:rsidRPr="00AE7C37">
              <w:rPr>
                <w:rFonts w:ascii="Calibri" w:hAnsi="Calibri" w:cs="Calibri"/>
              </w:rPr>
              <w:t xml:space="preserve">attest </w:t>
            </w:r>
            <w:r w:rsidR="00820AAA">
              <w:rPr>
                <w:rFonts w:ascii="Calibri" w:hAnsi="Calibri" w:cs="Calibri"/>
              </w:rPr>
              <w:t>samt</w:t>
            </w:r>
            <w:r w:rsidRPr="00AE7C37">
              <w:rPr>
                <w:rFonts w:ascii="Calibri" w:hAnsi="Calibri" w:cs="Calibri"/>
              </w:rPr>
              <w:t xml:space="preserve"> referencer.</w:t>
            </w:r>
          </w:p>
          <w:p w14:paraId="05FE4C4A" w14:textId="77777777" w:rsidR="003332D3" w:rsidRPr="00AE7C37" w:rsidRDefault="003332D3" w:rsidP="003332D3">
            <w:pPr>
              <w:rPr>
                <w:rFonts w:ascii="Calibri" w:hAnsi="Calibri" w:cs="Calibri"/>
              </w:rPr>
            </w:pPr>
          </w:p>
          <w:p w14:paraId="07C16E61" w14:textId="77777777" w:rsidR="003332D3" w:rsidRPr="00AE7C37" w:rsidRDefault="003332D3" w:rsidP="003332D3">
            <w:pPr>
              <w:rPr>
                <w:rFonts w:ascii="Calibri" w:hAnsi="Calibri" w:cs="Calibri"/>
              </w:rPr>
            </w:pPr>
            <w:r w:rsidRPr="00AE7C37">
              <w:rPr>
                <w:rFonts w:ascii="Calibri" w:hAnsi="Calibri" w:cs="Calibri"/>
              </w:rPr>
              <w:t>Valby Søndre Sogn ønsker at afspejle det omgivende samfund og opfordrer derfor alle uanset personlig baggrund til at søge stillingen.</w:t>
            </w:r>
          </w:p>
          <w:p w14:paraId="2288F2BA" w14:textId="77777777" w:rsidR="003332D3" w:rsidRPr="00AE7C37" w:rsidRDefault="003332D3" w:rsidP="003332D3">
            <w:pPr>
              <w:rPr>
                <w:rFonts w:ascii="Calibri" w:hAnsi="Calibri" w:cs="Calibri"/>
              </w:rPr>
            </w:pPr>
          </w:p>
        </w:tc>
      </w:tr>
    </w:tbl>
    <w:p w14:paraId="6676FC89" w14:textId="77777777" w:rsidR="00C65C69" w:rsidRPr="00AE7C37" w:rsidRDefault="00C65C69" w:rsidP="006D56F4">
      <w:pPr>
        <w:rPr>
          <w:rFonts w:ascii="Calibri" w:hAnsi="Calibri" w:cs="Calibri"/>
        </w:rPr>
      </w:pPr>
    </w:p>
    <w:sectPr w:rsidR="00C65C69" w:rsidRPr="00AE7C37" w:rsidSect="00511E16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619DB" w14:textId="77777777" w:rsidR="00E670DF" w:rsidRDefault="00E670DF" w:rsidP="00115E35">
      <w:pPr>
        <w:spacing w:after="0" w:line="240" w:lineRule="auto"/>
      </w:pPr>
      <w:r>
        <w:separator/>
      </w:r>
    </w:p>
  </w:endnote>
  <w:endnote w:type="continuationSeparator" w:id="0">
    <w:p w14:paraId="395132AB" w14:textId="77777777" w:rsidR="00E670DF" w:rsidRDefault="00E670DF" w:rsidP="0011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3653155"/>
      <w:docPartObj>
        <w:docPartGallery w:val="Page Numbers (Bottom of Page)"/>
        <w:docPartUnique/>
      </w:docPartObj>
    </w:sdtPr>
    <w:sdtEndPr/>
    <w:sdtContent>
      <w:p w14:paraId="252AC33A" w14:textId="5F3779C7" w:rsidR="00511E16" w:rsidRDefault="00511E1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F116F6" w14:textId="77777777" w:rsidR="00511E16" w:rsidRDefault="00511E1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6310" w14:textId="77777777" w:rsidR="00E670DF" w:rsidRDefault="00E670DF" w:rsidP="00115E35">
      <w:pPr>
        <w:spacing w:after="0" w:line="240" w:lineRule="auto"/>
      </w:pPr>
      <w:r>
        <w:separator/>
      </w:r>
    </w:p>
  </w:footnote>
  <w:footnote w:type="continuationSeparator" w:id="0">
    <w:p w14:paraId="61F45DB2" w14:textId="77777777" w:rsidR="00E670DF" w:rsidRDefault="00E670DF" w:rsidP="00115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5CE7"/>
    <w:multiLevelType w:val="hybridMultilevel"/>
    <w:tmpl w:val="BD0C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F5671"/>
    <w:multiLevelType w:val="hybridMultilevel"/>
    <w:tmpl w:val="046269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60725"/>
    <w:multiLevelType w:val="hybridMultilevel"/>
    <w:tmpl w:val="9D0070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643BD"/>
    <w:multiLevelType w:val="hybridMultilevel"/>
    <w:tmpl w:val="FC028D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548DA"/>
    <w:multiLevelType w:val="hybridMultilevel"/>
    <w:tmpl w:val="9452B9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12603"/>
    <w:multiLevelType w:val="hybridMultilevel"/>
    <w:tmpl w:val="E87EB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86E9E"/>
    <w:multiLevelType w:val="hybridMultilevel"/>
    <w:tmpl w:val="D99816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D5DEA"/>
    <w:multiLevelType w:val="hybridMultilevel"/>
    <w:tmpl w:val="60701F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E7A50"/>
    <w:multiLevelType w:val="hybridMultilevel"/>
    <w:tmpl w:val="3F9497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96EB9"/>
    <w:multiLevelType w:val="hybridMultilevel"/>
    <w:tmpl w:val="F420F6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16"/>
    <w:rsid w:val="00033327"/>
    <w:rsid w:val="0003486B"/>
    <w:rsid w:val="00090615"/>
    <w:rsid w:val="000A6217"/>
    <w:rsid w:val="000F3E01"/>
    <w:rsid w:val="00115E35"/>
    <w:rsid w:val="001542C1"/>
    <w:rsid w:val="0016768B"/>
    <w:rsid w:val="00174AE2"/>
    <w:rsid w:val="001927BD"/>
    <w:rsid w:val="001A1358"/>
    <w:rsid w:val="00275915"/>
    <w:rsid w:val="002A1263"/>
    <w:rsid w:val="003332D3"/>
    <w:rsid w:val="00376521"/>
    <w:rsid w:val="003828C5"/>
    <w:rsid w:val="003A7767"/>
    <w:rsid w:val="003C3083"/>
    <w:rsid w:val="00415358"/>
    <w:rsid w:val="004805AB"/>
    <w:rsid w:val="00511E16"/>
    <w:rsid w:val="00553110"/>
    <w:rsid w:val="00570AF5"/>
    <w:rsid w:val="005A125A"/>
    <w:rsid w:val="005B61DD"/>
    <w:rsid w:val="005D6535"/>
    <w:rsid w:val="00691EDE"/>
    <w:rsid w:val="006940BA"/>
    <w:rsid w:val="00697053"/>
    <w:rsid w:val="006D56F4"/>
    <w:rsid w:val="007006DA"/>
    <w:rsid w:val="00735386"/>
    <w:rsid w:val="007748EF"/>
    <w:rsid w:val="007963DE"/>
    <w:rsid w:val="007E4838"/>
    <w:rsid w:val="00820AAA"/>
    <w:rsid w:val="00826815"/>
    <w:rsid w:val="00841898"/>
    <w:rsid w:val="008A1F49"/>
    <w:rsid w:val="00931E05"/>
    <w:rsid w:val="00957603"/>
    <w:rsid w:val="009A4F17"/>
    <w:rsid w:val="009E4D1E"/>
    <w:rsid w:val="009F52DD"/>
    <w:rsid w:val="00A303FB"/>
    <w:rsid w:val="00A5408A"/>
    <w:rsid w:val="00A72CF2"/>
    <w:rsid w:val="00AB6F5F"/>
    <w:rsid w:val="00AC35F9"/>
    <w:rsid w:val="00AE7C37"/>
    <w:rsid w:val="00B834C0"/>
    <w:rsid w:val="00B95E6C"/>
    <w:rsid w:val="00BB638D"/>
    <w:rsid w:val="00BE32A1"/>
    <w:rsid w:val="00C65C69"/>
    <w:rsid w:val="00CA6460"/>
    <w:rsid w:val="00D23BF9"/>
    <w:rsid w:val="00D42C4A"/>
    <w:rsid w:val="00DB7092"/>
    <w:rsid w:val="00DC36EC"/>
    <w:rsid w:val="00DD38CA"/>
    <w:rsid w:val="00DD4154"/>
    <w:rsid w:val="00E34264"/>
    <w:rsid w:val="00E670DF"/>
    <w:rsid w:val="00E87314"/>
    <w:rsid w:val="00EA3F0D"/>
    <w:rsid w:val="00EE1CD7"/>
    <w:rsid w:val="00F007BE"/>
    <w:rsid w:val="00F67AB3"/>
    <w:rsid w:val="00FC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D2A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CD7"/>
  </w:style>
  <w:style w:type="paragraph" w:styleId="Overskrift1">
    <w:name w:val="heading 1"/>
    <w:basedOn w:val="Normal"/>
    <w:next w:val="Normal"/>
    <w:link w:val="Overskrift1Tegn"/>
    <w:uiPriority w:val="9"/>
    <w:qFormat/>
    <w:rsid w:val="00EE1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1C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15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5E35"/>
  </w:style>
  <w:style w:type="paragraph" w:styleId="Sidefod">
    <w:name w:val="footer"/>
    <w:basedOn w:val="Normal"/>
    <w:link w:val="SidefodTegn"/>
    <w:uiPriority w:val="99"/>
    <w:unhideWhenUsed/>
    <w:rsid w:val="00115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5E35"/>
  </w:style>
  <w:style w:type="character" w:customStyle="1" w:styleId="Overskrift1Tegn">
    <w:name w:val="Overskrift 1 Tegn"/>
    <w:basedOn w:val="Standardskrifttypeiafsnit"/>
    <w:link w:val="Overskrift1"/>
    <w:uiPriority w:val="9"/>
    <w:rsid w:val="00EE1CD7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E1CD7"/>
    <w:rPr>
      <w:rFonts w:asciiTheme="majorHAnsi" w:eastAsiaTheme="majorEastAsia" w:hAnsiTheme="majorHAnsi" w:cstheme="majorBidi"/>
      <w:sz w:val="26"/>
      <w:szCs w:val="2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E1CD7"/>
    <w:pPr>
      <w:numPr>
        <w:ilvl w:val="1"/>
      </w:numPr>
    </w:pPr>
    <w:rPr>
      <w:rFonts w:eastAsiaTheme="minorEastAsia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E1CD7"/>
    <w:rPr>
      <w:rFonts w:eastAsiaTheme="minorEastAsia"/>
      <w:spacing w:val="15"/>
    </w:rPr>
  </w:style>
  <w:style w:type="character" w:styleId="Svagfremhvning">
    <w:name w:val="Subtle Emphasis"/>
    <w:basedOn w:val="Standardskrifttypeiafsnit"/>
    <w:uiPriority w:val="19"/>
    <w:qFormat/>
    <w:rsid w:val="00EE1CD7"/>
    <w:rPr>
      <w:i/>
      <w:iCs/>
      <w:color w:val="auto"/>
    </w:rPr>
  </w:style>
  <w:style w:type="character" w:styleId="Kraftigfremhvning">
    <w:name w:val="Intense Emphasis"/>
    <w:basedOn w:val="Standardskrifttypeiafsnit"/>
    <w:uiPriority w:val="21"/>
    <w:qFormat/>
    <w:rsid w:val="00EE1CD7"/>
    <w:rPr>
      <w:i/>
      <w:iCs/>
      <w:color w:val="auto"/>
    </w:rPr>
  </w:style>
  <w:style w:type="character" w:styleId="Fremhv">
    <w:name w:val="Emphasis"/>
    <w:basedOn w:val="Standardskrifttypeiafsnit"/>
    <w:uiPriority w:val="20"/>
    <w:qFormat/>
    <w:rsid w:val="00EE1CD7"/>
    <w:rPr>
      <w:i/>
      <w:iCs/>
    </w:rPr>
  </w:style>
  <w:style w:type="character" w:styleId="Strk">
    <w:name w:val="Strong"/>
    <w:basedOn w:val="Standardskrifttypeiafsnit"/>
    <w:uiPriority w:val="22"/>
    <w:qFormat/>
    <w:rsid w:val="00EE1CD7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EE1CD7"/>
    <w:pPr>
      <w:spacing w:before="200"/>
      <w:ind w:left="864" w:right="864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EE1CD7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E1CD7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E1CD7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E1CD7"/>
    <w:rPr>
      <w:smallCaps/>
      <w:color w:val="auto"/>
    </w:rPr>
  </w:style>
  <w:style w:type="character" w:styleId="Kraftighenvisning">
    <w:name w:val="Intense Reference"/>
    <w:basedOn w:val="Standardskrifttypeiafsnit"/>
    <w:uiPriority w:val="32"/>
    <w:qFormat/>
    <w:rsid w:val="00EE1CD7"/>
    <w:rPr>
      <w:b/>
      <w:bCs/>
      <w:smallCaps/>
      <w:color w:val="auto"/>
      <w:spacing w:val="5"/>
    </w:rPr>
  </w:style>
  <w:style w:type="character" w:styleId="Bogenstitel">
    <w:name w:val="Book Title"/>
    <w:basedOn w:val="Standardskrifttypeiafsnit"/>
    <w:uiPriority w:val="33"/>
    <w:qFormat/>
    <w:rsid w:val="00EE1CD7"/>
    <w:rPr>
      <w:b/>
      <w:bCs/>
      <w:i/>
      <w:iCs/>
      <w:spacing w:val="5"/>
    </w:rPr>
  </w:style>
  <w:style w:type="paragraph" w:styleId="Listeafsnit">
    <w:name w:val="List Paragraph"/>
    <w:basedOn w:val="Normal"/>
    <w:uiPriority w:val="34"/>
    <w:qFormat/>
    <w:rsid w:val="00EE1CD7"/>
    <w:pPr>
      <w:ind w:left="720"/>
      <w:contextualSpacing/>
    </w:pPr>
  </w:style>
  <w:style w:type="table" w:styleId="Tabel-Gitter">
    <w:name w:val="Table Grid"/>
    <w:basedOn w:val="Tabel-Normal"/>
    <w:uiPriority w:val="39"/>
    <w:rsid w:val="0051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11E16"/>
    <w:rPr>
      <w:color w:val="0563C1" w:themeColor="hyperlink"/>
      <w:u w:val="single"/>
    </w:rPr>
  </w:style>
  <w:style w:type="paragraph" w:styleId="Brdtekst">
    <w:name w:val="Body Text"/>
    <w:link w:val="BrdtekstTegn"/>
    <w:rsid w:val="00511E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da-DK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kstTegn">
    <w:name w:val="Brødtekst Tegn"/>
    <w:basedOn w:val="Standardskrifttypeiafsnit"/>
    <w:link w:val="Brdtekst"/>
    <w:rsid w:val="00511E16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da-DK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51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Hyperlink0">
    <w:name w:val="Hyperlink.0"/>
    <w:basedOn w:val="Standardskrifttypeiafsnit"/>
    <w:rsid w:val="003332D3"/>
    <w:rPr>
      <w:rFonts w:ascii="Helvetica Neue" w:eastAsia="Helvetica Neue" w:hAnsi="Helvetica Neue" w:cs="Helvetica Neue"/>
      <w:outline w:val="0"/>
      <w:color w:val="000000"/>
      <w:sz w:val="28"/>
      <w:szCs w:val="28"/>
      <w:u w:val="single" w:color="000000"/>
      <w:lang w:val="da-D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3426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3426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3426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3426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34264"/>
    <w:rPr>
      <w:b/>
      <w:b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0A6217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303FB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3765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9190fortrolig@sogn.d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retsinformation.dk/eli/retsinfo/2019/1000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tsinformation.dk/eli/retsinfo/2022/1004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albysoendresogn.dk/page/606/menighedsr%C3%A5det" TargetMode="External"/><Relationship Id="rId4" Type="http://schemas.openxmlformats.org/officeDocument/2006/relationships/styles" Target="styles.xml"/><Relationship Id="rId9" Type="http://schemas.openxmlformats.org/officeDocument/2006/relationships/hyperlink" Target="https://valbysoendresogn.dk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bm\AppData\Local\Temp\32\Templafy\WordVsto\wmlusxud.dotx" TargetMode="External"/></Relationships>
</file>

<file path=word/theme/theme1.xml><?xml version="1.0" encoding="utf-8"?>
<a:theme xmlns:a="http://schemas.openxmlformats.org/drawingml/2006/main" name="SDU">
  <a:themeElements>
    <a:clrScheme name="SDU">
      <a:dk1>
        <a:srgbClr val="000000"/>
      </a:dk1>
      <a:lt1>
        <a:sysClr val="window" lastClr="FFFFFF"/>
      </a:lt1>
      <a:dk2>
        <a:srgbClr val="7A6040"/>
      </a:dk2>
      <a:lt2>
        <a:srgbClr val="DDCBA4"/>
      </a:lt2>
      <a:accent1>
        <a:srgbClr val="AEB862"/>
      </a:accent1>
      <a:accent2>
        <a:srgbClr val="789D4A"/>
      </a:accent2>
      <a:accent3>
        <a:srgbClr val="F2C75C"/>
      </a:accent3>
      <a:accent4>
        <a:srgbClr val="E07E3C"/>
      </a:accent4>
      <a:accent5>
        <a:srgbClr val="E1BBB4"/>
      </a:accent5>
      <a:accent6>
        <a:srgbClr val="D05A57"/>
      </a:accent6>
      <a:hlink>
        <a:srgbClr val="0563C1"/>
      </a:hlink>
      <a:folHlink>
        <a:srgbClr val="954F72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lIns="72000" tIns="72000" rIns="72000" bIns="72000" rtlCol="0" anchor="ctr"/>
      <a:lstStyle>
        <a:defPPr algn="ctr">
          <a:defRPr sz="1600" dirty="0" err="1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600" dirty="0" err="1"/>
        </a:defPPr>
      </a:lstStyle>
    </a:txDef>
  </a:objectDefaults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Sort">
      <a:srgbClr val="000000"/>
    </a:custClr>
    <a:custClr name="Hvid">
      <a:srgbClr val="FFFFFF"/>
    </a:custClr>
  </a:custClrLst>
  <a:extLst>
    <a:ext uri="{05A4C25C-085E-4340-85A3-A5531E510DB2}">
      <thm15:themeFamily xmlns:thm15="http://schemas.microsoft.com/office/thememl/2012/main" name="SDU" id="{DE6ED73B-E157-4C0D-B072-864F00008F05}" vid="{42B93E90-1664-416E-ACDB-AE723854CF6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blank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4438C9D5-CA01-495F-81BB-547FFFD0DF0C}">
  <ds:schemaRefs/>
</ds:datastoreItem>
</file>

<file path=customXml/itemProps2.xml><?xml version="1.0" encoding="utf-8"?>
<ds:datastoreItem xmlns:ds="http://schemas.openxmlformats.org/officeDocument/2006/customXml" ds:itemID="{4AB8C649-791A-43C6-B77A-F03E4A584C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wmlusxud</Template>
  <TotalTime>0</TotalTime>
  <Pages>4</Pages>
  <Words>1083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2025-01-19T17:23:00Z</dcterms:created>
  <dcterms:modified xsi:type="dcterms:W3CDTF">2025-01-19T17:23:00Z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sdu</vt:lpwstr>
  </property>
  <property fmtid="{D5CDD505-2E9C-101B-9397-08002B2CF9AE}" pid="3" name="TemplafyTemplateId">
    <vt:lpwstr>637927942855034817</vt:lpwstr>
  </property>
  <property fmtid="{D5CDD505-2E9C-101B-9397-08002B2CF9AE}" pid="4" name="TemplafyUserProfileId">
    <vt:lpwstr>637830422412074799</vt:lpwstr>
  </property>
  <property fmtid="{D5CDD505-2E9C-101B-9397-08002B2CF9AE}" pid="5" name="TemplafyLanguageCode">
    <vt:lpwstr>da-DK</vt:lpwstr>
  </property>
  <property fmtid="{D5CDD505-2E9C-101B-9397-08002B2CF9AE}" pid="6" name="TemplafyFromBlank">
    <vt:bool>true</vt:bool>
  </property>
  <property fmtid="{D5CDD505-2E9C-101B-9397-08002B2CF9AE}" pid="7" name="OfficeInstanceGUID">
    <vt:lpwstr>{AE447EC5-03E9-41DD-8D66-0B41C70875DE}</vt:lpwstr>
  </property>
</Properties>
</file>